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1A9" w:rsidRPr="004B01A9" w:rsidRDefault="004B01A9" w:rsidP="004B01A9">
      <w:pPr>
        <w:jc w:val="both"/>
        <w:rPr>
          <w:b/>
        </w:rPr>
      </w:pPr>
      <w:bookmarkStart w:id="0" w:name="_GoBack"/>
      <w:bookmarkEnd w:id="0"/>
      <w:r w:rsidRPr="004B01A9">
        <w:rPr>
          <w:b/>
        </w:rPr>
        <w:t>Trường THPT Vĩnh Thuận</w:t>
      </w:r>
      <w:r w:rsidRPr="004B01A9">
        <w:rPr>
          <w:b/>
        </w:rPr>
        <w:tab/>
      </w:r>
      <w:r w:rsidRPr="004B01A9">
        <w:rPr>
          <w:b/>
        </w:rPr>
        <w:tab/>
      </w:r>
      <w:r w:rsidRPr="004B01A9">
        <w:rPr>
          <w:b/>
        </w:rPr>
        <w:tab/>
      </w:r>
      <w:r w:rsidRPr="004B01A9">
        <w:rPr>
          <w:b/>
        </w:rPr>
        <w:tab/>
        <w:t>KIỂM TRA HỌC KÌ I</w:t>
      </w:r>
    </w:p>
    <w:p w:rsidR="004B01A9" w:rsidRPr="004B01A9" w:rsidRDefault="004B01A9" w:rsidP="004B01A9">
      <w:pPr>
        <w:jc w:val="both"/>
        <w:rPr>
          <w:b/>
        </w:rPr>
      </w:pPr>
      <w:r w:rsidRPr="004B01A9">
        <w:rPr>
          <w:b/>
        </w:rPr>
        <w:t xml:space="preserve">Tổ Sinh – Công nghệ </w:t>
      </w:r>
      <w:r w:rsidRPr="004B01A9">
        <w:rPr>
          <w:b/>
        </w:rPr>
        <w:tab/>
      </w:r>
      <w:r w:rsidRPr="004B01A9">
        <w:rPr>
          <w:b/>
        </w:rPr>
        <w:tab/>
      </w:r>
      <w:r w:rsidRPr="004B01A9">
        <w:rPr>
          <w:b/>
        </w:rPr>
        <w:tab/>
      </w:r>
      <w:r w:rsidRPr="004B01A9">
        <w:rPr>
          <w:b/>
        </w:rPr>
        <w:tab/>
        <w:t>MÔN SINH HỌC 10</w:t>
      </w:r>
    </w:p>
    <w:p w:rsidR="004B01A9" w:rsidRPr="004B01A9" w:rsidRDefault="009355C3" w:rsidP="004B01A9">
      <w:pPr>
        <w:ind w:left="3600" w:firstLine="720"/>
        <w:jc w:val="both"/>
        <w:rPr>
          <w:b/>
        </w:rPr>
      </w:pPr>
      <w:r w:rsidRPr="004B01A9">
        <w:rPr>
          <w:noProof/>
        </w:rPr>
        <mc:AlternateContent>
          <mc:Choice Requires="wps">
            <w:drawing>
              <wp:anchor distT="0" distB="0" distL="114300" distR="114300" simplePos="0" relativeHeight="251657728" behindDoc="0" locked="0" layoutInCell="0" allowOverlap="1">
                <wp:simplePos x="0" y="0"/>
                <wp:positionH relativeFrom="column">
                  <wp:posOffset>5245100</wp:posOffset>
                </wp:positionH>
                <wp:positionV relativeFrom="paragraph">
                  <wp:posOffset>16510</wp:posOffset>
                </wp:positionV>
                <wp:extent cx="977900" cy="328930"/>
                <wp:effectExtent l="9525" t="13970" r="12700" b="9525"/>
                <wp:wrapSquare wrapText="bothSides"/>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28930"/>
                        </a:xfrm>
                        <a:prstGeom prst="rect">
                          <a:avLst/>
                        </a:prstGeom>
                        <a:solidFill>
                          <a:srgbClr val="FFFFFF"/>
                        </a:solidFill>
                        <a:ln w="9525">
                          <a:solidFill>
                            <a:srgbClr val="000000"/>
                          </a:solidFill>
                          <a:miter lim="800000"/>
                          <a:headEnd/>
                          <a:tailEnd/>
                        </a:ln>
                      </wps:spPr>
                      <wps:txbx>
                        <w:txbxContent>
                          <w:p w:rsidR="004B01A9" w:rsidRPr="0025341D" w:rsidRDefault="004B01A9" w:rsidP="004B01A9">
                            <w:pPr>
                              <w:spacing w:before="60"/>
                              <w:jc w:val="both"/>
                              <w:rPr>
                                <w:b/>
                                <w:i/>
                                <w:sz w:val="26"/>
                                <w:szCs w:val="26"/>
                              </w:rPr>
                            </w:pPr>
                            <w:r w:rsidRPr="0025341D">
                              <w:rPr>
                                <w:b/>
                                <w:i/>
                                <w:sz w:val="26"/>
                                <w:szCs w:val="26"/>
                              </w:rPr>
                              <w:t xml:space="preserve">Mã đề </w:t>
                            </w:r>
                            <w:r>
                              <w:rPr>
                                <w:b/>
                                <w:i/>
                                <w:sz w:val="26"/>
                                <w:szCs w:val="26"/>
                              </w:rPr>
                              <w:t>210</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left:0;text-align:left;margin-left:413pt;margin-top:1.3pt;width:77pt;height:2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" o:allowincell="f">
                <v:textbox style="mso-fit-shape-to-text:t">
                  <w:txbxContent>
                    <w:p w:rsidR="004B01A9" w:rsidRPr="0025341D" w:rsidRDefault="004B01A9" w:rsidP="004B01A9">
                      <w:pPr>
                        <w:spacing w:before="60"/>
                        <w:jc w:val="both"/>
                        <w:rPr>
                          <w:b/>
                          <w:i/>
                          <w:sz w:val="26"/>
                          <w:szCs w:val="26"/>
                        </w:rPr>
                      </w:pPr>
                      <w:r w:rsidRPr="0025341D">
                        <w:rPr>
                          <w:b/>
                          <w:i/>
                          <w:sz w:val="26"/>
                          <w:szCs w:val="26"/>
                        </w:rPr>
                        <w:t xml:space="preserve">Mã đề </w:t>
                      </w:r>
                      <w:r>
                        <w:rPr>
                          <w:b/>
                          <w:i/>
                          <w:sz w:val="26"/>
                          <w:szCs w:val="26"/>
                        </w:rPr>
                        <w:t>210</w:t>
                      </w:r>
                    </w:p>
                  </w:txbxContent>
                </v:textbox>
                <w10:wrap type="square"/>
              </v:shape>
            </w:pict>
          </mc:Fallback>
        </mc:AlternateContent>
      </w:r>
      <w:r w:rsidR="004B01A9" w:rsidRPr="004B01A9">
        <w:rPr>
          <w:b/>
        </w:rPr>
        <w:t xml:space="preserve">             Thời gian: 45 phút</w:t>
      </w:r>
    </w:p>
    <w:p w:rsidR="004B01A9" w:rsidRPr="004B01A9" w:rsidRDefault="004B01A9" w:rsidP="004B01A9">
      <w:pPr>
        <w:jc w:val="both"/>
        <w:rPr>
          <w:b/>
        </w:rPr>
      </w:pPr>
    </w:p>
    <w:p w:rsidR="004B01A9" w:rsidRPr="004B01A9" w:rsidRDefault="004B01A9" w:rsidP="004B01A9">
      <w:pPr>
        <w:jc w:val="both"/>
      </w:pPr>
      <w:r w:rsidRPr="004B01A9">
        <w:t>Họ và tên: ………………………………….. Lớp:............. SBD:...........</w:t>
      </w:r>
    </w:p>
    <w:p w:rsidR="004B01A9" w:rsidRPr="004B01A9" w:rsidRDefault="004B01A9" w:rsidP="004B01A9">
      <w:pPr>
        <w:jc w:val="both"/>
        <w:rPr>
          <w:b/>
          <w:bCs/>
        </w:rPr>
      </w:pPr>
    </w:p>
    <w:p w:rsidR="001168C0" w:rsidRPr="004B01A9" w:rsidRDefault="001168C0" w:rsidP="004B01A9">
      <w:pPr>
        <w:jc w:val="both"/>
        <w:rPr>
          <w:b/>
          <w:bCs/>
        </w:rPr>
      </w:pPr>
      <w:r w:rsidRPr="004B01A9">
        <w:rPr>
          <w:b/>
          <w:bCs/>
        </w:rPr>
        <w:t>Câu 1: Trong cấu tạo của tất cả các axit amin đều có </w:t>
      </w:r>
      <w:r w:rsidR="00CB7654">
        <w:rPr>
          <w:b/>
          <w:bCs/>
        </w:rPr>
        <w:t>hai thành phần giống nhau là</w:t>
      </w:r>
      <w:r w:rsidRPr="004B01A9">
        <w:rPr>
          <w:b/>
          <w:bCs/>
        </w:rPr>
        <w:t>:</w:t>
      </w:r>
    </w:p>
    <w:p w:rsidR="001168C0" w:rsidRPr="004B01A9" w:rsidRDefault="001168C0" w:rsidP="004B01A9">
      <w:pPr>
        <w:tabs>
          <w:tab w:val="num" w:pos="2340"/>
        </w:tabs>
        <w:ind w:firstLine="283"/>
        <w:jc w:val="both"/>
        <w:rPr>
          <w:lang w:val="pt-BR"/>
        </w:rPr>
      </w:pPr>
      <w:r w:rsidRPr="004B01A9">
        <w:rPr>
          <w:b/>
          <w:lang w:val="pt-BR"/>
        </w:rPr>
        <w:t xml:space="preserve">A. </w:t>
      </w:r>
      <w:r w:rsidRPr="004B01A9">
        <w:rPr>
          <w:lang w:val="pt-BR"/>
        </w:rPr>
        <w:t>nhóm amin và gốc R-.</w:t>
      </w:r>
      <w:r w:rsidRPr="004B01A9">
        <w:rPr>
          <w:lang w:val="pt-BR"/>
        </w:rPr>
        <w:tab/>
      </w:r>
      <w:r w:rsidR="004B01A9" w:rsidRPr="004B01A9">
        <w:rPr>
          <w:lang w:val="pt-BR"/>
        </w:rPr>
        <w:tab/>
      </w:r>
      <w:r w:rsidR="004B01A9" w:rsidRPr="004B01A9">
        <w:rPr>
          <w:lang w:val="pt-BR"/>
        </w:rPr>
        <w:tab/>
      </w:r>
      <w:r w:rsidR="004B01A9">
        <w:rPr>
          <w:lang w:val="pt-BR"/>
        </w:rPr>
        <w:tab/>
      </w:r>
      <w:r w:rsidRPr="004B01A9">
        <w:rPr>
          <w:b/>
          <w:lang w:val="pt-BR"/>
        </w:rPr>
        <w:t xml:space="preserve">B. </w:t>
      </w:r>
      <w:r w:rsidRPr="004B01A9">
        <w:rPr>
          <w:lang w:val="pt-BR"/>
        </w:rPr>
        <w:t>nhóm amin và nhóm cacboxyl.</w:t>
      </w:r>
    </w:p>
    <w:p w:rsidR="001168C0" w:rsidRPr="004B01A9" w:rsidRDefault="004B01A9" w:rsidP="004B01A9">
      <w:pPr>
        <w:ind w:firstLine="283"/>
        <w:jc w:val="both"/>
        <w:rPr>
          <w:lang w:val="pt-BR"/>
        </w:rPr>
      </w:pPr>
      <w:r w:rsidRPr="004B01A9">
        <w:rPr>
          <w:b/>
          <w:lang w:val="pt-BR"/>
        </w:rPr>
        <w:t>C</w:t>
      </w:r>
      <w:r w:rsidR="001168C0" w:rsidRPr="004B01A9">
        <w:rPr>
          <w:b/>
          <w:lang w:val="pt-BR"/>
        </w:rPr>
        <w:t>.</w:t>
      </w:r>
      <w:r w:rsidR="001168C0" w:rsidRPr="004B01A9">
        <w:rPr>
          <w:lang w:val="pt-BR"/>
        </w:rPr>
        <w:t xml:space="preserve"> nhóm cacboxyl và gốc R-.</w:t>
      </w:r>
      <w:r w:rsidRPr="004B01A9">
        <w:rPr>
          <w:lang w:val="pt-BR"/>
        </w:rPr>
        <w:tab/>
      </w:r>
      <w:r w:rsidRPr="004B01A9">
        <w:rPr>
          <w:lang w:val="pt-BR"/>
        </w:rPr>
        <w:tab/>
      </w:r>
      <w:r w:rsidRPr="004B01A9">
        <w:rPr>
          <w:lang w:val="pt-BR"/>
        </w:rPr>
        <w:tab/>
      </w:r>
      <w:r w:rsidR="001168C0" w:rsidRPr="004B01A9">
        <w:rPr>
          <w:b/>
          <w:lang w:val="pt-BR"/>
        </w:rPr>
        <w:t>D.</w:t>
      </w:r>
      <w:r w:rsidR="001168C0" w:rsidRPr="004B01A9">
        <w:rPr>
          <w:lang w:val="pt-BR"/>
        </w:rPr>
        <w:t xml:space="preserve"> nhóm amin.</w:t>
      </w:r>
    </w:p>
    <w:p w:rsidR="001168C0" w:rsidRPr="004B01A9" w:rsidRDefault="001168C0" w:rsidP="004B01A9">
      <w:pPr>
        <w:jc w:val="both"/>
        <w:rPr>
          <w:b/>
          <w:bCs/>
          <w:lang w:val="pt-BR"/>
        </w:rPr>
      </w:pPr>
      <w:r w:rsidRPr="004B01A9">
        <w:rPr>
          <w:b/>
          <w:bCs/>
          <w:lang w:val="pt-BR"/>
        </w:rPr>
        <w:t>Câu 2: Nguyên tố vi lượng là những nguyên tố mà lượng chứa trong khối lượng chất sống.</w:t>
      </w:r>
    </w:p>
    <w:p w:rsidR="001168C0" w:rsidRPr="004B01A9" w:rsidRDefault="001168C0" w:rsidP="004B01A9">
      <w:pPr>
        <w:tabs>
          <w:tab w:val="left" w:pos="2708"/>
          <w:tab w:val="left" w:pos="5138"/>
          <w:tab w:val="left" w:pos="7569"/>
        </w:tabs>
        <w:ind w:firstLine="283"/>
        <w:rPr>
          <w:lang w:val="pt-BR"/>
        </w:rPr>
      </w:pPr>
      <w:r w:rsidRPr="004B01A9">
        <w:rPr>
          <w:b/>
          <w:lang w:val="pt-BR"/>
        </w:rPr>
        <w:t xml:space="preserve">A. </w:t>
      </w:r>
      <w:r w:rsidRPr="004B01A9">
        <w:rPr>
          <w:lang w:val="pt-BR"/>
        </w:rPr>
        <w:t>=10</w:t>
      </w:r>
      <w:r w:rsidRPr="004B01A9">
        <w:rPr>
          <w:vertAlign w:val="superscript"/>
          <w:lang w:val="pt-BR"/>
        </w:rPr>
        <w:t>-4</w:t>
      </w:r>
      <w:r w:rsidRPr="004B01A9">
        <w:rPr>
          <w:lang w:val="pt-BR"/>
        </w:rPr>
        <w:t>.</w:t>
      </w:r>
      <w:r w:rsidRPr="004B01A9">
        <w:rPr>
          <w:lang w:val="pt-BR"/>
        </w:rPr>
        <w:tab/>
      </w:r>
      <w:r w:rsidRPr="004B01A9">
        <w:rPr>
          <w:b/>
          <w:lang w:val="pt-BR"/>
        </w:rPr>
        <w:t xml:space="preserve">B. </w:t>
      </w:r>
      <w:r w:rsidRPr="004B01A9">
        <w:rPr>
          <w:lang w:val="pt-BR"/>
        </w:rPr>
        <w:t>&lt;10</w:t>
      </w:r>
      <w:r w:rsidRPr="004B01A9">
        <w:rPr>
          <w:vertAlign w:val="superscript"/>
          <w:lang w:val="pt-BR"/>
        </w:rPr>
        <w:t>-4</w:t>
      </w:r>
      <w:r w:rsidRPr="004B01A9">
        <w:rPr>
          <w:lang w:val="pt-BR"/>
        </w:rPr>
        <w:t>.</w:t>
      </w:r>
      <w:r w:rsidRPr="004B01A9">
        <w:rPr>
          <w:lang w:val="pt-BR"/>
        </w:rPr>
        <w:tab/>
      </w:r>
      <w:r w:rsidRPr="004B01A9">
        <w:rPr>
          <w:b/>
          <w:lang w:val="pt-BR"/>
        </w:rPr>
        <w:t xml:space="preserve">C. </w:t>
      </w:r>
      <w:r w:rsidRPr="004B01A9">
        <w:rPr>
          <w:lang w:val="pt-BR"/>
        </w:rPr>
        <w:t>=10</w:t>
      </w:r>
      <w:r w:rsidRPr="004B01A9">
        <w:rPr>
          <w:vertAlign w:val="superscript"/>
          <w:lang w:val="pt-BR"/>
        </w:rPr>
        <w:t>-3</w:t>
      </w:r>
      <w:r w:rsidRPr="004B01A9">
        <w:rPr>
          <w:lang w:val="pt-BR"/>
        </w:rPr>
        <w:t>.</w:t>
      </w:r>
      <w:r w:rsidRPr="004B01A9">
        <w:rPr>
          <w:lang w:val="pt-BR"/>
        </w:rPr>
        <w:tab/>
      </w:r>
      <w:r w:rsidRPr="004B01A9">
        <w:rPr>
          <w:b/>
          <w:lang w:val="pt-BR"/>
        </w:rPr>
        <w:t xml:space="preserve">D. </w:t>
      </w:r>
      <w:r w:rsidRPr="004B01A9">
        <w:rPr>
          <w:lang w:val="pt-BR"/>
        </w:rPr>
        <w:t>&lt;10</w:t>
      </w:r>
      <w:r w:rsidRPr="004B01A9">
        <w:rPr>
          <w:vertAlign w:val="superscript"/>
          <w:lang w:val="pt-BR"/>
        </w:rPr>
        <w:t>-3</w:t>
      </w:r>
      <w:r w:rsidRPr="004B01A9">
        <w:rPr>
          <w:lang w:val="pt-BR"/>
        </w:rPr>
        <w:t>.</w:t>
      </w:r>
    </w:p>
    <w:p w:rsidR="001168C0" w:rsidRPr="004B01A9" w:rsidRDefault="001168C0" w:rsidP="004B01A9">
      <w:pPr>
        <w:jc w:val="both"/>
        <w:rPr>
          <w:b/>
          <w:bCs/>
          <w:lang w:val="pt-BR"/>
        </w:rPr>
      </w:pPr>
      <w:r w:rsidRPr="004B01A9">
        <w:rPr>
          <w:b/>
          <w:bCs/>
          <w:lang w:val="pt-BR"/>
        </w:rPr>
        <w:t>Câu 3: Các đơn phân trên một mạch của ADN được liên kết với nhau bằng liên kết ....(1) tạo thành ...(2). Vị trí số (1) và (2) là:</w:t>
      </w:r>
    </w:p>
    <w:p w:rsidR="001168C0" w:rsidRPr="004B01A9" w:rsidRDefault="001168C0" w:rsidP="004B01A9">
      <w:pPr>
        <w:tabs>
          <w:tab w:val="left" w:pos="5136"/>
        </w:tabs>
        <w:ind w:firstLine="283"/>
        <w:rPr>
          <w:lang w:val="pt-BR"/>
        </w:rPr>
      </w:pPr>
      <w:r w:rsidRPr="004B01A9">
        <w:rPr>
          <w:b/>
          <w:lang w:val="pt-BR"/>
        </w:rPr>
        <w:t xml:space="preserve">A. </w:t>
      </w:r>
      <w:r w:rsidRPr="004B01A9">
        <w:rPr>
          <w:lang w:val="pt-BR"/>
        </w:rPr>
        <w:t>phôtphođieste; chuỗi pôlinuclêôtit.</w:t>
      </w:r>
      <w:r w:rsidRPr="004B01A9">
        <w:rPr>
          <w:lang w:val="pt-BR"/>
        </w:rPr>
        <w:tab/>
      </w:r>
      <w:r w:rsidRPr="004B01A9">
        <w:rPr>
          <w:b/>
          <w:lang w:val="pt-BR"/>
        </w:rPr>
        <w:t xml:space="preserve">B. </w:t>
      </w:r>
      <w:r w:rsidRPr="004B01A9">
        <w:rPr>
          <w:lang w:val="pt-BR"/>
        </w:rPr>
        <w:t>hiđrô; chuỗi pôlinuclêôtit.</w:t>
      </w:r>
    </w:p>
    <w:p w:rsidR="001168C0" w:rsidRPr="004B01A9" w:rsidRDefault="001168C0" w:rsidP="004B01A9">
      <w:pPr>
        <w:tabs>
          <w:tab w:val="left" w:pos="5136"/>
        </w:tabs>
        <w:ind w:firstLine="283"/>
        <w:rPr>
          <w:lang w:val="pt-BR"/>
        </w:rPr>
      </w:pPr>
      <w:r w:rsidRPr="004B01A9">
        <w:rPr>
          <w:b/>
          <w:lang w:val="pt-BR"/>
        </w:rPr>
        <w:t xml:space="preserve">C. </w:t>
      </w:r>
      <w:r w:rsidRPr="004B01A9">
        <w:rPr>
          <w:lang w:val="pt-BR"/>
        </w:rPr>
        <w:t>hiđrô; chuỗi pôlipeptit.</w:t>
      </w:r>
      <w:r w:rsidRPr="004B01A9">
        <w:rPr>
          <w:lang w:val="pt-BR"/>
        </w:rPr>
        <w:tab/>
      </w:r>
      <w:r w:rsidRPr="004B01A9">
        <w:rPr>
          <w:b/>
          <w:lang w:val="pt-BR"/>
        </w:rPr>
        <w:t xml:space="preserve">D. </w:t>
      </w:r>
      <w:r w:rsidRPr="004B01A9">
        <w:rPr>
          <w:lang w:val="pt-BR"/>
        </w:rPr>
        <w:t>phôtphođieste; chuỗi pôlipeptit.</w:t>
      </w:r>
    </w:p>
    <w:p w:rsidR="001168C0" w:rsidRPr="004B01A9" w:rsidRDefault="001168C0" w:rsidP="004B01A9">
      <w:pPr>
        <w:jc w:val="both"/>
        <w:rPr>
          <w:b/>
          <w:bCs/>
          <w:lang w:val="fr-FR"/>
        </w:rPr>
      </w:pPr>
      <w:r w:rsidRPr="004B01A9">
        <w:rPr>
          <w:b/>
          <w:bCs/>
          <w:lang w:val="pt-BR"/>
        </w:rPr>
        <w:t xml:space="preserve">Câu 4: Một gen có </w:t>
      </w:r>
      <w:r w:rsidR="00A86AF3">
        <w:rPr>
          <w:b/>
          <w:bCs/>
          <w:lang w:val="pt-BR"/>
        </w:rPr>
        <w:t>1800 Nu</w:t>
      </w:r>
      <w:r w:rsidRPr="004B01A9">
        <w:rPr>
          <w:b/>
          <w:bCs/>
          <w:lang w:val="pt-BR"/>
        </w:rPr>
        <w:t xml:space="preserve"> và có hiệu giữa nuclêôtit loại X với loại nuclêôtit không bổ sung là 20%. </w:t>
      </w:r>
      <w:r w:rsidRPr="004B01A9">
        <w:rPr>
          <w:b/>
          <w:bCs/>
          <w:lang w:val="fr-FR"/>
        </w:rPr>
        <w:t>Số nuclêôtit mỗi loại của gen này là:</w:t>
      </w:r>
    </w:p>
    <w:p w:rsidR="001168C0" w:rsidRPr="004B01A9" w:rsidRDefault="001168C0" w:rsidP="004B01A9">
      <w:pPr>
        <w:tabs>
          <w:tab w:val="left" w:pos="5136"/>
        </w:tabs>
        <w:ind w:firstLine="283"/>
        <w:rPr>
          <w:lang w:val="fr-FR"/>
        </w:rPr>
      </w:pPr>
      <w:r w:rsidRPr="004B01A9">
        <w:rPr>
          <w:b/>
          <w:lang w:val="fr-FR"/>
        </w:rPr>
        <w:t xml:space="preserve">A. </w:t>
      </w:r>
      <w:r w:rsidRPr="004B01A9">
        <w:rPr>
          <w:lang w:val="fr-FR"/>
        </w:rPr>
        <w:t>A = T = 270 (Nu); G = X = 630 (Nu)</w:t>
      </w:r>
      <w:r w:rsidRPr="004B01A9">
        <w:rPr>
          <w:lang w:val="fr-FR"/>
        </w:rPr>
        <w:tab/>
      </w:r>
      <w:r w:rsidRPr="004B01A9">
        <w:rPr>
          <w:b/>
          <w:lang w:val="fr-FR"/>
        </w:rPr>
        <w:t xml:space="preserve">B. </w:t>
      </w:r>
      <w:r w:rsidRPr="004B01A9">
        <w:rPr>
          <w:lang w:val="fr-FR"/>
        </w:rPr>
        <w:t>A = T = 540 (Nu); G = X = 600 (Nu)</w:t>
      </w:r>
    </w:p>
    <w:p w:rsidR="001168C0" w:rsidRPr="004B01A9" w:rsidRDefault="001168C0" w:rsidP="004B01A9">
      <w:pPr>
        <w:tabs>
          <w:tab w:val="left" w:pos="5136"/>
        </w:tabs>
        <w:ind w:firstLine="283"/>
        <w:rPr>
          <w:lang w:val="fr-FR"/>
        </w:rPr>
      </w:pPr>
      <w:r w:rsidRPr="004B01A9">
        <w:rPr>
          <w:b/>
          <w:lang w:val="fr-FR"/>
        </w:rPr>
        <w:t xml:space="preserve">C. </w:t>
      </w:r>
      <w:r w:rsidRPr="004B01A9">
        <w:rPr>
          <w:lang w:val="fr-FR"/>
        </w:rPr>
        <w:t>A = T = 600 (Nu); G = X = 540(Nu)</w:t>
      </w:r>
      <w:r w:rsidRPr="004B01A9">
        <w:rPr>
          <w:lang w:val="fr-FR"/>
        </w:rPr>
        <w:tab/>
      </w:r>
      <w:r w:rsidRPr="004B01A9">
        <w:rPr>
          <w:b/>
          <w:lang w:val="fr-FR"/>
        </w:rPr>
        <w:t xml:space="preserve">D. </w:t>
      </w:r>
      <w:r w:rsidRPr="004B01A9">
        <w:rPr>
          <w:lang w:val="fr-FR"/>
        </w:rPr>
        <w:t>A = T = 630 (Nu); G = X = 270 (Nu)</w:t>
      </w:r>
    </w:p>
    <w:p w:rsidR="001168C0" w:rsidRPr="004B01A9" w:rsidRDefault="001168C0" w:rsidP="004B01A9">
      <w:pPr>
        <w:jc w:val="both"/>
        <w:rPr>
          <w:b/>
          <w:bCs/>
          <w:lang w:val="it-IT"/>
        </w:rPr>
      </w:pPr>
      <w:r w:rsidRPr="004B01A9">
        <w:rPr>
          <w:b/>
          <w:bCs/>
          <w:lang w:val="it-IT"/>
        </w:rPr>
        <w:t>Câu 5: Năng lượng được tích trữ trong tế bào chủ yếu dưới dạng:</w:t>
      </w:r>
    </w:p>
    <w:p w:rsidR="001168C0" w:rsidRPr="004B01A9" w:rsidRDefault="001168C0" w:rsidP="004B01A9">
      <w:pPr>
        <w:tabs>
          <w:tab w:val="left" w:pos="2708"/>
          <w:tab w:val="left" w:pos="5138"/>
          <w:tab w:val="left" w:pos="7569"/>
        </w:tabs>
        <w:ind w:firstLine="283"/>
        <w:rPr>
          <w:lang w:val="it-IT"/>
        </w:rPr>
      </w:pPr>
      <w:r w:rsidRPr="004B01A9">
        <w:rPr>
          <w:b/>
          <w:lang w:val="it-IT"/>
        </w:rPr>
        <w:t xml:space="preserve">A. </w:t>
      </w:r>
      <w:r w:rsidRPr="004B01A9">
        <w:rPr>
          <w:lang w:val="it-IT"/>
        </w:rPr>
        <w:t>cơ năng.</w:t>
      </w:r>
      <w:r w:rsidRPr="004B01A9">
        <w:rPr>
          <w:lang w:val="it-IT"/>
        </w:rPr>
        <w:tab/>
      </w:r>
      <w:r w:rsidRPr="004B01A9">
        <w:rPr>
          <w:b/>
          <w:lang w:val="it-IT"/>
        </w:rPr>
        <w:t xml:space="preserve">B. </w:t>
      </w:r>
      <w:r w:rsidRPr="004B01A9">
        <w:rPr>
          <w:lang w:val="it-IT"/>
        </w:rPr>
        <w:t>nhiệt năng.</w:t>
      </w:r>
      <w:r w:rsidRPr="004B01A9">
        <w:rPr>
          <w:lang w:val="it-IT"/>
        </w:rPr>
        <w:tab/>
      </w:r>
      <w:r w:rsidRPr="004B01A9">
        <w:rPr>
          <w:b/>
          <w:lang w:val="it-IT"/>
        </w:rPr>
        <w:t xml:space="preserve">C. </w:t>
      </w:r>
      <w:r w:rsidRPr="004B01A9">
        <w:rPr>
          <w:lang w:val="it-IT"/>
        </w:rPr>
        <w:t>điện năng.</w:t>
      </w:r>
      <w:r w:rsidRPr="004B01A9">
        <w:rPr>
          <w:lang w:val="it-IT"/>
        </w:rPr>
        <w:tab/>
      </w:r>
      <w:r w:rsidRPr="004B01A9">
        <w:rPr>
          <w:b/>
          <w:lang w:val="it-IT"/>
        </w:rPr>
        <w:t xml:space="preserve">D. </w:t>
      </w:r>
      <w:r w:rsidRPr="004B01A9">
        <w:rPr>
          <w:lang w:val="it-IT"/>
        </w:rPr>
        <w:t>hóa năng.</w:t>
      </w:r>
    </w:p>
    <w:p w:rsidR="001168C0" w:rsidRPr="004B01A9" w:rsidRDefault="001168C0" w:rsidP="004B01A9">
      <w:pPr>
        <w:jc w:val="both"/>
        <w:rPr>
          <w:b/>
          <w:bCs/>
          <w:lang w:val="it-IT"/>
        </w:rPr>
      </w:pPr>
      <w:r w:rsidRPr="004B01A9">
        <w:rPr>
          <w:b/>
          <w:bCs/>
          <w:lang w:val="it-IT"/>
        </w:rPr>
        <w:t>Câu 6: Loại đường có nhiều trong hoa quả :</w:t>
      </w:r>
    </w:p>
    <w:p w:rsidR="001168C0" w:rsidRPr="004B01A9" w:rsidRDefault="001168C0" w:rsidP="004B01A9">
      <w:pPr>
        <w:tabs>
          <w:tab w:val="left" w:pos="2708"/>
          <w:tab w:val="left" w:pos="5138"/>
          <w:tab w:val="left" w:pos="7569"/>
        </w:tabs>
        <w:ind w:firstLine="283"/>
        <w:rPr>
          <w:lang w:val="it-IT"/>
        </w:rPr>
      </w:pPr>
      <w:r w:rsidRPr="004B01A9">
        <w:rPr>
          <w:b/>
          <w:lang w:val="it-IT"/>
        </w:rPr>
        <w:t xml:space="preserve">A. </w:t>
      </w:r>
      <w:r w:rsidRPr="004B01A9">
        <w:rPr>
          <w:lang w:val="it-IT"/>
        </w:rPr>
        <w:t>Saccarôzơ.</w:t>
      </w:r>
      <w:r w:rsidRPr="004B01A9">
        <w:rPr>
          <w:lang w:val="it-IT"/>
        </w:rPr>
        <w:tab/>
      </w:r>
      <w:r w:rsidRPr="004B01A9">
        <w:rPr>
          <w:b/>
          <w:lang w:val="it-IT"/>
        </w:rPr>
        <w:t xml:space="preserve">B. </w:t>
      </w:r>
      <w:r w:rsidRPr="004B01A9">
        <w:rPr>
          <w:lang w:val="it-IT"/>
        </w:rPr>
        <w:t>Lactôzơ.</w:t>
      </w:r>
      <w:r w:rsidRPr="004B01A9">
        <w:rPr>
          <w:lang w:val="it-IT"/>
        </w:rPr>
        <w:tab/>
      </w:r>
      <w:r w:rsidRPr="004B01A9">
        <w:rPr>
          <w:b/>
          <w:lang w:val="it-IT"/>
        </w:rPr>
        <w:t xml:space="preserve">C. </w:t>
      </w:r>
      <w:r w:rsidRPr="004B01A9">
        <w:rPr>
          <w:lang w:val="it-IT"/>
        </w:rPr>
        <w:t>Glucôzơ.</w:t>
      </w:r>
      <w:r w:rsidRPr="004B01A9">
        <w:rPr>
          <w:lang w:val="it-IT"/>
        </w:rPr>
        <w:tab/>
      </w:r>
      <w:r w:rsidRPr="004B01A9">
        <w:rPr>
          <w:b/>
          <w:lang w:val="it-IT"/>
        </w:rPr>
        <w:t xml:space="preserve">D. </w:t>
      </w:r>
      <w:r w:rsidRPr="004B01A9">
        <w:rPr>
          <w:lang w:val="it-IT"/>
        </w:rPr>
        <w:t>Fructôzơ.</w:t>
      </w:r>
    </w:p>
    <w:p w:rsidR="001168C0" w:rsidRPr="004B01A9" w:rsidRDefault="001168C0" w:rsidP="004B01A9">
      <w:pPr>
        <w:jc w:val="both"/>
        <w:rPr>
          <w:b/>
          <w:bCs/>
          <w:lang w:val="it-IT"/>
        </w:rPr>
      </w:pPr>
      <w:r w:rsidRPr="004B01A9">
        <w:rPr>
          <w:b/>
          <w:bCs/>
          <w:lang w:val="it-IT"/>
        </w:rPr>
        <w:t>Câu 7: Ở tế bào vi khuẩn, roi có chức năng:</w:t>
      </w:r>
    </w:p>
    <w:p w:rsidR="001168C0" w:rsidRPr="004B01A9" w:rsidRDefault="001168C0" w:rsidP="004B01A9">
      <w:pPr>
        <w:tabs>
          <w:tab w:val="left" w:pos="5136"/>
        </w:tabs>
        <w:ind w:firstLine="283"/>
        <w:rPr>
          <w:lang w:val="it-IT"/>
        </w:rPr>
      </w:pPr>
      <w:r w:rsidRPr="004B01A9">
        <w:rPr>
          <w:b/>
          <w:lang w:val="it-IT"/>
        </w:rPr>
        <w:t xml:space="preserve">A. </w:t>
      </w:r>
      <w:r w:rsidRPr="004B01A9">
        <w:rPr>
          <w:lang w:val="it-IT"/>
        </w:rPr>
        <w:t>làm thụ thể tiếp nhận virut.</w:t>
      </w:r>
      <w:r w:rsidRPr="004B01A9">
        <w:rPr>
          <w:lang w:val="it-IT"/>
        </w:rPr>
        <w:tab/>
      </w:r>
      <w:r w:rsidRPr="004B01A9">
        <w:rPr>
          <w:b/>
          <w:lang w:val="it-IT"/>
        </w:rPr>
        <w:t xml:space="preserve">B. </w:t>
      </w:r>
      <w:r w:rsidRPr="004B01A9">
        <w:rPr>
          <w:lang w:val="it-IT"/>
        </w:rPr>
        <w:t>giúp vi khuẩn di chuyển.</w:t>
      </w:r>
    </w:p>
    <w:p w:rsidR="001168C0" w:rsidRPr="004B01A9" w:rsidRDefault="001168C0" w:rsidP="004B01A9">
      <w:pPr>
        <w:tabs>
          <w:tab w:val="left" w:pos="5136"/>
        </w:tabs>
        <w:ind w:firstLine="283"/>
        <w:rPr>
          <w:lang w:val="it-IT"/>
        </w:rPr>
      </w:pPr>
      <w:r w:rsidRPr="004B01A9">
        <w:rPr>
          <w:b/>
          <w:lang w:val="it-IT"/>
        </w:rPr>
        <w:t xml:space="preserve">C. </w:t>
      </w:r>
      <w:r w:rsidRPr="004B01A9">
        <w:rPr>
          <w:lang w:val="it-IT"/>
        </w:rPr>
        <w:t>bám vào bề mặt tế bào vật chủ.</w:t>
      </w:r>
      <w:r w:rsidRPr="004B01A9">
        <w:rPr>
          <w:lang w:val="it-IT"/>
        </w:rPr>
        <w:tab/>
      </w:r>
      <w:r w:rsidRPr="004B01A9">
        <w:rPr>
          <w:b/>
          <w:lang w:val="it-IT"/>
        </w:rPr>
        <w:t xml:space="preserve">D. </w:t>
      </w:r>
      <w:r w:rsidRPr="004B01A9">
        <w:rPr>
          <w:lang w:val="it-IT"/>
        </w:rPr>
        <w:t>hỗ trợ quá trình tiếp hợp.</w:t>
      </w:r>
    </w:p>
    <w:p w:rsidR="001168C0" w:rsidRPr="004B01A9" w:rsidRDefault="001168C0" w:rsidP="004B01A9">
      <w:pPr>
        <w:jc w:val="both"/>
        <w:rPr>
          <w:b/>
          <w:bCs/>
          <w:lang w:val="it-IT"/>
        </w:rPr>
      </w:pPr>
      <w:r w:rsidRPr="004B01A9">
        <w:rPr>
          <w:b/>
          <w:bCs/>
          <w:lang w:val="it-IT"/>
        </w:rPr>
        <w:t>Câu 8: Các phân tử nước liên kết với nhau bằng liên kết:</w:t>
      </w:r>
    </w:p>
    <w:p w:rsidR="001168C0" w:rsidRPr="004B01A9" w:rsidRDefault="001168C0" w:rsidP="004B01A9">
      <w:pPr>
        <w:tabs>
          <w:tab w:val="left" w:pos="2708"/>
          <w:tab w:val="left" w:pos="5138"/>
          <w:tab w:val="left" w:pos="7569"/>
        </w:tabs>
        <w:ind w:firstLine="283"/>
        <w:rPr>
          <w:lang w:val="fr-FR"/>
        </w:rPr>
      </w:pPr>
      <w:r w:rsidRPr="004B01A9">
        <w:rPr>
          <w:b/>
          <w:lang w:val="fr-FR"/>
        </w:rPr>
        <w:t xml:space="preserve">A. </w:t>
      </w:r>
      <w:r w:rsidRPr="004B01A9">
        <w:rPr>
          <w:lang w:val="fr-FR"/>
        </w:rPr>
        <w:t>peptit.</w:t>
      </w:r>
      <w:r w:rsidRPr="004B01A9">
        <w:rPr>
          <w:lang w:val="fr-FR"/>
        </w:rPr>
        <w:tab/>
      </w:r>
      <w:r w:rsidRPr="004B01A9">
        <w:rPr>
          <w:b/>
          <w:lang w:val="fr-FR"/>
        </w:rPr>
        <w:t xml:space="preserve">B. </w:t>
      </w:r>
      <w:r w:rsidRPr="004B01A9">
        <w:rPr>
          <w:lang w:val="fr-FR"/>
        </w:rPr>
        <w:t>ion.</w:t>
      </w:r>
      <w:r w:rsidRPr="004B01A9">
        <w:rPr>
          <w:lang w:val="fr-FR"/>
        </w:rPr>
        <w:tab/>
      </w:r>
      <w:r w:rsidRPr="004B01A9">
        <w:rPr>
          <w:b/>
          <w:lang w:val="fr-FR"/>
        </w:rPr>
        <w:t xml:space="preserve">C. </w:t>
      </w:r>
      <w:r w:rsidRPr="004B01A9">
        <w:rPr>
          <w:lang w:val="fr-FR"/>
        </w:rPr>
        <w:t>hiđrô.</w:t>
      </w:r>
      <w:r w:rsidRPr="004B01A9">
        <w:rPr>
          <w:lang w:val="fr-FR"/>
        </w:rPr>
        <w:tab/>
      </w:r>
      <w:r w:rsidRPr="004B01A9">
        <w:rPr>
          <w:b/>
          <w:lang w:val="fr-FR"/>
        </w:rPr>
        <w:t xml:space="preserve">D. </w:t>
      </w:r>
      <w:r w:rsidRPr="004B01A9">
        <w:rPr>
          <w:lang w:val="fr-FR"/>
        </w:rPr>
        <w:t>cộng hóa trị.</w:t>
      </w:r>
    </w:p>
    <w:p w:rsidR="001168C0" w:rsidRPr="004B01A9" w:rsidRDefault="001168C0" w:rsidP="004B01A9">
      <w:pPr>
        <w:jc w:val="both"/>
        <w:rPr>
          <w:b/>
          <w:bCs/>
          <w:lang w:val="fr-FR"/>
        </w:rPr>
      </w:pPr>
      <w:r w:rsidRPr="004B01A9">
        <w:rPr>
          <w:b/>
          <w:bCs/>
          <w:lang w:val="fr-FR"/>
        </w:rPr>
        <w:t>Câu 9: Đơn phân của ADN gồm các thành phần chính:</w:t>
      </w:r>
    </w:p>
    <w:p w:rsidR="001168C0" w:rsidRPr="004B01A9" w:rsidRDefault="001168C0" w:rsidP="004B01A9">
      <w:pPr>
        <w:ind w:firstLine="283"/>
        <w:rPr>
          <w:lang w:val="fr-FR"/>
        </w:rPr>
      </w:pPr>
      <w:r w:rsidRPr="004B01A9">
        <w:rPr>
          <w:b/>
          <w:lang w:val="fr-FR"/>
        </w:rPr>
        <w:t xml:space="preserve">A. </w:t>
      </w:r>
      <w:r w:rsidRPr="004B01A9">
        <w:rPr>
          <w:lang w:val="fr-FR"/>
        </w:rPr>
        <w:t>Bazơ nitơ, đường pentôzơ, 3 nhóm phôtphat.</w:t>
      </w:r>
    </w:p>
    <w:p w:rsidR="001168C0" w:rsidRPr="004B01A9" w:rsidRDefault="001168C0" w:rsidP="004B01A9">
      <w:pPr>
        <w:ind w:firstLine="283"/>
        <w:rPr>
          <w:lang w:val="fr-FR"/>
        </w:rPr>
      </w:pPr>
      <w:r w:rsidRPr="004B01A9">
        <w:rPr>
          <w:b/>
          <w:lang w:val="fr-FR"/>
        </w:rPr>
        <w:t xml:space="preserve">B. </w:t>
      </w:r>
      <w:r w:rsidRPr="004B01A9">
        <w:rPr>
          <w:lang w:val="fr-FR"/>
        </w:rPr>
        <w:t>Bazơ nitơ, đường pentôzơ, nhóm phôtphat.</w:t>
      </w:r>
    </w:p>
    <w:p w:rsidR="001168C0" w:rsidRPr="004B01A9" w:rsidRDefault="001168C0" w:rsidP="004B01A9">
      <w:pPr>
        <w:ind w:firstLine="283"/>
        <w:rPr>
          <w:lang w:val="fr-FR"/>
        </w:rPr>
      </w:pPr>
      <w:r w:rsidRPr="004B01A9">
        <w:rPr>
          <w:b/>
          <w:lang w:val="fr-FR"/>
        </w:rPr>
        <w:t xml:space="preserve">C. </w:t>
      </w:r>
      <w:r w:rsidRPr="004B01A9">
        <w:rPr>
          <w:lang w:val="fr-FR"/>
        </w:rPr>
        <w:t>Bazơ nitơ, đường ribôzơ, nhóm phôtphat.</w:t>
      </w:r>
    </w:p>
    <w:p w:rsidR="001168C0" w:rsidRPr="004B01A9" w:rsidRDefault="001168C0" w:rsidP="004B01A9">
      <w:pPr>
        <w:ind w:firstLine="283"/>
        <w:rPr>
          <w:lang w:val="fr-FR"/>
        </w:rPr>
      </w:pPr>
      <w:r w:rsidRPr="004B01A9">
        <w:rPr>
          <w:b/>
          <w:lang w:val="fr-FR"/>
        </w:rPr>
        <w:t xml:space="preserve">D. </w:t>
      </w:r>
      <w:r w:rsidRPr="004B01A9">
        <w:rPr>
          <w:lang w:val="fr-FR"/>
        </w:rPr>
        <w:t>Bazơ nitơ Ađênin, đường ribôzơ, nhóm phôtphat.</w:t>
      </w:r>
    </w:p>
    <w:p w:rsidR="001168C0" w:rsidRPr="004B01A9" w:rsidRDefault="001168C0" w:rsidP="004B01A9">
      <w:pPr>
        <w:jc w:val="both"/>
        <w:rPr>
          <w:b/>
          <w:bCs/>
          <w:lang w:val="fr-FR"/>
        </w:rPr>
      </w:pPr>
      <w:r w:rsidRPr="004B01A9">
        <w:rPr>
          <w:b/>
          <w:bCs/>
          <w:lang w:val="fr-FR"/>
        </w:rPr>
        <w:t>Câu 10: Loại lipit nào sau đây là Stêrôit?</w:t>
      </w:r>
    </w:p>
    <w:p w:rsidR="001168C0" w:rsidRPr="004B01A9" w:rsidRDefault="001168C0" w:rsidP="004B01A9">
      <w:pPr>
        <w:tabs>
          <w:tab w:val="left" w:pos="2708"/>
          <w:tab w:val="left" w:pos="5138"/>
          <w:tab w:val="left" w:pos="7569"/>
        </w:tabs>
        <w:ind w:firstLine="283"/>
        <w:rPr>
          <w:lang w:val="fr-FR"/>
        </w:rPr>
      </w:pPr>
      <w:r w:rsidRPr="004B01A9">
        <w:rPr>
          <w:b/>
          <w:lang w:val="fr-FR"/>
        </w:rPr>
        <w:t xml:space="preserve">A. </w:t>
      </w:r>
      <w:r w:rsidRPr="004B01A9">
        <w:rPr>
          <w:lang w:val="fr-FR"/>
        </w:rPr>
        <w:t>Côlestêron</w:t>
      </w:r>
      <w:r w:rsidRPr="004B01A9">
        <w:rPr>
          <w:lang w:val="fr-FR"/>
        </w:rPr>
        <w:tab/>
      </w:r>
      <w:r w:rsidRPr="004B01A9">
        <w:rPr>
          <w:b/>
          <w:lang w:val="fr-FR"/>
        </w:rPr>
        <w:t xml:space="preserve">B. </w:t>
      </w:r>
      <w:r w:rsidRPr="004B01A9">
        <w:rPr>
          <w:lang w:val="fr-FR"/>
        </w:rPr>
        <w:t>Mỡ</w:t>
      </w:r>
      <w:r w:rsidRPr="004B01A9">
        <w:rPr>
          <w:lang w:val="fr-FR"/>
        </w:rPr>
        <w:tab/>
      </w:r>
      <w:r w:rsidRPr="004B01A9">
        <w:rPr>
          <w:b/>
          <w:lang w:val="fr-FR"/>
        </w:rPr>
        <w:t xml:space="preserve">C. </w:t>
      </w:r>
      <w:r w:rsidRPr="004B01A9">
        <w:rPr>
          <w:lang w:val="fr-FR"/>
        </w:rPr>
        <w:t>Vitamin A</w:t>
      </w:r>
      <w:r w:rsidRPr="004B01A9">
        <w:rPr>
          <w:lang w:val="fr-FR"/>
        </w:rPr>
        <w:tab/>
      </w:r>
      <w:r w:rsidRPr="004B01A9">
        <w:rPr>
          <w:b/>
          <w:lang w:val="fr-FR"/>
        </w:rPr>
        <w:t xml:space="preserve">D. </w:t>
      </w:r>
      <w:r w:rsidRPr="004B01A9">
        <w:rPr>
          <w:lang w:val="fr-FR"/>
        </w:rPr>
        <w:t>Photpholipit</w:t>
      </w:r>
    </w:p>
    <w:p w:rsidR="001168C0" w:rsidRPr="004B01A9" w:rsidRDefault="001168C0" w:rsidP="004B01A9">
      <w:pPr>
        <w:jc w:val="both"/>
        <w:rPr>
          <w:b/>
          <w:bCs/>
          <w:lang w:val="fr-FR"/>
        </w:rPr>
      </w:pPr>
      <w:r w:rsidRPr="004B01A9">
        <w:rPr>
          <w:b/>
          <w:bCs/>
          <w:lang w:val="fr-FR"/>
        </w:rPr>
        <w:t xml:space="preserve">Câu 11: Một số vị trí trên chuỗi pôlipeptit có thể xoắn hoặc gấp khúc. Cấu trúc đó được gọi là...(1), và những chỗ xoắn hoặc gấp khúc đó được cố định bởi ......(2). </w:t>
      </w:r>
      <w:r w:rsidR="005B571F">
        <w:rPr>
          <w:b/>
          <w:bCs/>
          <w:lang w:val="fr-FR"/>
        </w:rPr>
        <w:t xml:space="preserve">Vị trí </w:t>
      </w:r>
      <w:r w:rsidRPr="004B01A9">
        <w:rPr>
          <w:b/>
          <w:bCs/>
          <w:lang w:val="fr-FR"/>
        </w:rPr>
        <w:t>(1) và (2) là:</w:t>
      </w:r>
    </w:p>
    <w:p w:rsidR="001168C0" w:rsidRPr="004B01A9" w:rsidRDefault="001168C0" w:rsidP="004B01A9">
      <w:pPr>
        <w:tabs>
          <w:tab w:val="left" w:pos="5136"/>
        </w:tabs>
        <w:ind w:firstLine="283"/>
        <w:rPr>
          <w:lang w:val="fr-FR"/>
        </w:rPr>
      </w:pPr>
      <w:r w:rsidRPr="004B01A9">
        <w:rPr>
          <w:b/>
          <w:lang w:val="fr-FR"/>
        </w:rPr>
        <w:t xml:space="preserve">A. </w:t>
      </w:r>
      <w:r w:rsidRPr="004B01A9">
        <w:rPr>
          <w:lang w:val="fr-FR"/>
        </w:rPr>
        <w:t>cấu trúc bậc 3; liên kết peptit</w:t>
      </w:r>
      <w:r w:rsidRPr="004B01A9">
        <w:rPr>
          <w:lang w:val="fr-FR"/>
        </w:rPr>
        <w:tab/>
      </w:r>
      <w:r w:rsidRPr="004B01A9">
        <w:rPr>
          <w:b/>
          <w:lang w:val="fr-FR"/>
        </w:rPr>
        <w:t xml:space="preserve">B. </w:t>
      </w:r>
      <w:r w:rsidRPr="004B01A9">
        <w:rPr>
          <w:lang w:val="fr-FR"/>
        </w:rPr>
        <w:t>cấu trúc bậc 2; liên kết hiđrô</w:t>
      </w:r>
    </w:p>
    <w:p w:rsidR="001168C0" w:rsidRPr="004B01A9" w:rsidRDefault="001168C0" w:rsidP="004B01A9">
      <w:pPr>
        <w:tabs>
          <w:tab w:val="left" w:pos="5136"/>
        </w:tabs>
        <w:ind w:firstLine="283"/>
        <w:rPr>
          <w:lang w:val="fr-FR"/>
        </w:rPr>
      </w:pPr>
      <w:r w:rsidRPr="004B01A9">
        <w:rPr>
          <w:b/>
          <w:lang w:val="fr-FR"/>
        </w:rPr>
        <w:t xml:space="preserve">C. </w:t>
      </w:r>
      <w:r w:rsidRPr="004B01A9">
        <w:rPr>
          <w:lang w:val="fr-FR"/>
        </w:rPr>
        <w:t>cấu trúc bậc 1; liên kết hiđrô</w:t>
      </w:r>
      <w:r w:rsidRPr="004B01A9">
        <w:rPr>
          <w:lang w:val="fr-FR"/>
        </w:rPr>
        <w:tab/>
      </w:r>
      <w:r w:rsidRPr="004B01A9">
        <w:rPr>
          <w:b/>
          <w:lang w:val="fr-FR"/>
        </w:rPr>
        <w:t xml:space="preserve">D. </w:t>
      </w:r>
      <w:r w:rsidRPr="004B01A9">
        <w:rPr>
          <w:lang w:val="fr-FR"/>
        </w:rPr>
        <w:t>cấu trúc bậc 1; liên kết peptit</w:t>
      </w:r>
    </w:p>
    <w:p w:rsidR="001168C0" w:rsidRPr="004B01A9" w:rsidRDefault="001168C0" w:rsidP="004B01A9">
      <w:pPr>
        <w:jc w:val="both"/>
        <w:rPr>
          <w:b/>
          <w:bCs/>
          <w:lang w:val="fr-FR"/>
        </w:rPr>
      </w:pPr>
      <w:r w:rsidRPr="004B01A9">
        <w:rPr>
          <w:b/>
          <w:bCs/>
          <w:lang w:val="fr-FR"/>
        </w:rPr>
        <w:t>Câu 12: Các cấp độ tổ chức chính của sự sống:</w:t>
      </w:r>
    </w:p>
    <w:p w:rsidR="001168C0" w:rsidRPr="004B01A9" w:rsidRDefault="001168C0" w:rsidP="004B01A9">
      <w:pPr>
        <w:ind w:firstLine="283"/>
        <w:rPr>
          <w:lang w:val="fr-FR"/>
        </w:rPr>
      </w:pPr>
      <w:r w:rsidRPr="004B01A9">
        <w:rPr>
          <w:b/>
          <w:lang w:val="fr-FR"/>
        </w:rPr>
        <w:t xml:space="preserve">A. </w:t>
      </w:r>
      <w:r w:rsidRPr="004B01A9">
        <w:rPr>
          <w:lang w:val="fr-FR"/>
        </w:rPr>
        <w:t>tế bào, cơ quan, hệ cơ quan, cơ thể, quần thể-loài, quần xã, hệ sinh thái-sinh quyển.</w:t>
      </w:r>
    </w:p>
    <w:p w:rsidR="001168C0" w:rsidRPr="004B01A9" w:rsidRDefault="001168C0" w:rsidP="004B01A9">
      <w:pPr>
        <w:ind w:firstLine="283"/>
        <w:rPr>
          <w:lang w:val="fr-FR"/>
        </w:rPr>
      </w:pPr>
      <w:r w:rsidRPr="004B01A9">
        <w:rPr>
          <w:b/>
          <w:lang w:val="fr-FR"/>
        </w:rPr>
        <w:t xml:space="preserve">B. </w:t>
      </w:r>
      <w:r w:rsidRPr="004B01A9">
        <w:rPr>
          <w:lang w:val="fr-FR"/>
        </w:rPr>
        <w:t>đại phân tử, tế bào, cơ thể, quần thể-loài, quần xã, hệ sinh thái-sinh quyển.</w:t>
      </w:r>
    </w:p>
    <w:p w:rsidR="001168C0" w:rsidRPr="004B01A9" w:rsidRDefault="001168C0" w:rsidP="004B01A9">
      <w:pPr>
        <w:ind w:firstLine="283"/>
        <w:rPr>
          <w:lang w:val="fr-FR"/>
        </w:rPr>
      </w:pPr>
      <w:r w:rsidRPr="004B01A9">
        <w:rPr>
          <w:b/>
          <w:lang w:val="fr-FR"/>
        </w:rPr>
        <w:t xml:space="preserve">C. </w:t>
      </w:r>
      <w:r w:rsidRPr="004B01A9">
        <w:rPr>
          <w:lang w:val="fr-FR"/>
        </w:rPr>
        <w:t>tế bào, cơ thể, quần thể-loài, quần xã, hệ sinh thái-sinh quyển.</w:t>
      </w:r>
    </w:p>
    <w:p w:rsidR="001168C0" w:rsidRPr="004B01A9" w:rsidRDefault="001168C0" w:rsidP="004B01A9">
      <w:pPr>
        <w:ind w:firstLine="283"/>
        <w:rPr>
          <w:lang w:val="fr-FR"/>
        </w:rPr>
      </w:pPr>
      <w:r w:rsidRPr="004B01A9">
        <w:rPr>
          <w:b/>
          <w:lang w:val="fr-FR"/>
        </w:rPr>
        <w:t xml:space="preserve">D. </w:t>
      </w:r>
      <w:r w:rsidRPr="004B01A9">
        <w:rPr>
          <w:lang w:val="fr-FR"/>
        </w:rPr>
        <w:t>đại phân tử, bào quan, tế bào, cơ thể, quần thể-loài, quần xã, hệ sinh thái–sinh quyển.</w:t>
      </w:r>
    </w:p>
    <w:p w:rsidR="001168C0" w:rsidRPr="004B01A9" w:rsidRDefault="001168C0" w:rsidP="004B01A9">
      <w:pPr>
        <w:jc w:val="both"/>
        <w:rPr>
          <w:b/>
          <w:bCs/>
          <w:lang w:val="it-IT"/>
        </w:rPr>
      </w:pPr>
      <w:r w:rsidRPr="004B01A9">
        <w:rPr>
          <w:b/>
          <w:bCs/>
          <w:lang w:val="it-IT"/>
        </w:rPr>
        <w:t>Câu 13: Chất nào sau đây được vận chuyển qua màng bằng con đường vận chuyển khuếch tán trực tiếp qua lớp phôtpholipit kép ?</w:t>
      </w:r>
    </w:p>
    <w:p w:rsidR="001168C0" w:rsidRPr="004B01A9" w:rsidRDefault="001168C0" w:rsidP="004B01A9">
      <w:pPr>
        <w:tabs>
          <w:tab w:val="left" w:pos="2708"/>
          <w:tab w:val="left" w:pos="5138"/>
          <w:tab w:val="left" w:pos="7569"/>
        </w:tabs>
        <w:ind w:firstLine="283"/>
        <w:rPr>
          <w:lang w:val="pt-BR"/>
        </w:rPr>
      </w:pPr>
      <w:r w:rsidRPr="004B01A9">
        <w:rPr>
          <w:b/>
          <w:lang w:val="it-IT"/>
        </w:rPr>
        <w:t xml:space="preserve">A. </w:t>
      </w:r>
      <w:r w:rsidRPr="004B01A9">
        <w:rPr>
          <w:lang w:val="it-IT"/>
        </w:rPr>
        <w:t>H</w:t>
      </w:r>
      <w:r w:rsidRPr="004B01A9">
        <w:rPr>
          <w:vertAlign w:val="subscript"/>
          <w:lang w:val="it-IT"/>
        </w:rPr>
        <w:t>2</w:t>
      </w:r>
      <w:r w:rsidRPr="004B01A9">
        <w:rPr>
          <w:lang w:val="it-IT"/>
        </w:rPr>
        <w:t>O</w:t>
      </w:r>
      <w:r w:rsidRPr="004B01A9">
        <w:rPr>
          <w:lang w:val="pt-BR"/>
        </w:rPr>
        <w:tab/>
      </w:r>
      <w:r w:rsidRPr="004B01A9">
        <w:rPr>
          <w:b/>
          <w:lang w:val="it-IT"/>
        </w:rPr>
        <w:t xml:space="preserve">B. </w:t>
      </w:r>
      <w:r w:rsidRPr="004B01A9">
        <w:rPr>
          <w:lang w:val="it-IT"/>
        </w:rPr>
        <w:t>O</w:t>
      </w:r>
      <w:r w:rsidRPr="004B01A9">
        <w:rPr>
          <w:vertAlign w:val="subscript"/>
          <w:lang w:val="it-IT"/>
        </w:rPr>
        <w:t>2</w:t>
      </w:r>
      <w:r w:rsidRPr="004B01A9">
        <w:rPr>
          <w:lang w:val="pt-BR"/>
        </w:rPr>
        <w:tab/>
      </w:r>
      <w:r w:rsidRPr="004B01A9">
        <w:rPr>
          <w:b/>
          <w:lang w:val="it-IT"/>
        </w:rPr>
        <w:t xml:space="preserve">C. </w:t>
      </w:r>
      <w:r w:rsidRPr="004B01A9">
        <w:rPr>
          <w:lang w:val="it-IT"/>
        </w:rPr>
        <w:t>Na</w:t>
      </w:r>
      <w:r w:rsidRPr="004B01A9">
        <w:rPr>
          <w:vertAlign w:val="superscript"/>
          <w:lang w:val="it-IT"/>
        </w:rPr>
        <w:t>+</w:t>
      </w:r>
      <w:r w:rsidRPr="004B01A9">
        <w:rPr>
          <w:lang w:val="pt-BR"/>
        </w:rPr>
        <w:tab/>
      </w:r>
      <w:r w:rsidRPr="004B01A9">
        <w:rPr>
          <w:b/>
          <w:lang w:val="it-IT"/>
        </w:rPr>
        <w:t xml:space="preserve">D. </w:t>
      </w:r>
      <w:r w:rsidRPr="004B01A9">
        <w:rPr>
          <w:lang w:val="it-IT"/>
        </w:rPr>
        <w:t>Prôtêin</w:t>
      </w:r>
    </w:p>
    <w:p w:rsidR="001168C0" w:rsidRPr="004B01A9" w:rsidRDefault="001168C0" w:rsidP="004B01A9">
      <w:pPr>
        <w:jc w:val="both"/>
        <w:rPr>
          <w:b/>
          <w:bCs/>
          <w:lang w:val="it-IT"/>
        </w:rPr>
      </w:pPr>
      <w:r w:rsidRPr="004B01A9">
        <w:rPr>
          <w:b/>
          <w:bCs/>
          <w:lang w:val="it-IT"/>
        </w:rPr>
        <w:t>Câu 14: Trong phân tử ATP có mấy liên kết cao năng?</w:t>
      </w:r>
    </w:p>
    <w:p w:rsidR="001168C0" w:rsidRPr="004B01A9" w:rsidRDefault="001168C0" w:rsidP="004B01A9">
      <w:pPr>
        <w:tabs>
          <w:tab w:val="left" w:pos="2708"/>
          <w:tab w:val="left" w:pos="5138"/>
          <w:tab w:val="left" w:pos="7569"/>
        </w:tabs>
        <w:ind w:firstLine="283"/>
        <w:rPr>
          <w:lang w:val="it-IT"/>
        </w:rPr>
      </w:pPr>
      <w:r w:rsidRPr="004B01A9">
        <w:rPr>
          <w:b/>
          <w:lang w:val="it-IT"/>
        </w:rPr>
        <w:t xml:space="preserve">A. </w:t>
      </w:r>
      <w:r w:rsidRPr="004B01A9">
        <w:rPr>
          <w:lang w:val="it-IT"/>
        </w:rPr>
        <w:t>2.</w:t>
      </w:r>
      <w:r w:rsidRPr="004B01A9">
        <w:rPr>
          <w:lang w:val="it-IT"/>
        </w:rPr>
        <w:tab/>
      </w:r>
      <w:r w:rsidRPr="004B01A9">
        <w:rPr>
          <w:b/>
          <w:lang w:val="it-IT"/>
        </w:rPr>
        <w:t xml:space="preserve">B. </w:t>
      </w:r>
      <w:r w:rsidRPr="004B01A9">
        <w:rPr>
          <w:lang w:val="it-IT"/>
        </w:rPr>
        <w:t>1.</w:t>
      </w:r>
      <w:r w:rsidRPr="004B01A9">
        <w:rPr>
          <w:lang w:val="it-IT"/>
        </w:rPr>
        <w:tab/>
      </w:r>
      <w:r w:rsidRPr="004B01A9">
        <w:rPr>
          <w:b/>
          <w:lang w:val="it-IT"/>
        </w:rPr>
        <w:t xml:space="preserve">C. </w:t>
      </w:r>
      <w:r w:rsidRPr="004B01A9">
        <w:rPr>
          <w:lang w:val="it-IT"/>
        </w:rPr>
        <w:t>3.</w:t>
      </w:r>
      <w:r w:rsidRPr="004B01A9">
        <w:rPr>
          <w:lang w:val="it-IT"/>
        </w:rPr>
        <w:tab/>
      </w:r>
      <w:r w:rsidRPr="004B01A9">
        <w:rPr>
          <w:b/>
          <w:lang w:val="it-IT"/>
        </w:rPr>
        <w:t xml:space="preserve">D. </w:t>
      </w:r>
      <w:r w:rsidRPr="004B01A9">
        <w:rPr>
          <w:lang w:val="it-IT"/>
        </w:rPr>
        <w:t>4.</w:t>
      </w:r>
    </w:p>
    <w:p w:rsidR="001168C0" w:rsidRPr="004B01A9" w:rsidRDefault="001168C0" w:rsidP="004B01A9">
      <w:pPr>
        <w:jc w:val="both"/>
        <w:rPr>
          <w:b/>
          <w:bCs/>
          <w:lang w:val="it-IT"/>
        </w:rPr>
      </w:pPr>
      <w:r w:rsidRPr="004B01A9">
        <w:rPr>
          <w:b/>
          <w:bCs/>
          <w:lang w:val="it-IT"/>
        </w:rPr>
        <w:t>Câu 15: Một gen có 405 Nu loại X và 568 Nu loại</w:t>
      </w:r>
      <w:r w:rsidR="004B01A9">
        <w:rPr>
          <w:b/>
          <w:bCs/>
          <w:lang w:val="it-IT"/>
        </w:rPr>
        <w:t xml:space="preserve"> T. </w:t>
      </w:r>
      <w:r w:rsidR="004B01A9" w:rsidRPr="004B01A9">
        <w:rPr>
          <w:b/>
          <w:bCs/>
          <w:lang w:val="it-IT"/>
        </w:rPr>
        <w:t>Gen này có chiều dài là bao nhiêu A</w:t>
      </w:r>
      <w:r w:rsidR="004B01A9" w:rsidRPr="004B01A9">
        <w:rPr>
          <w:b/>
          <w:bCs/>
          <w:vertAlign w:val="superscript"/>
          <w:lang w:val="it-IT"/>
        </w:rPr>
        <w:t>0</w:t>
      </w:r>
      <w:r w:rsidR="004B01A9" w:rsidRPr="004B01A9">
        <w:rPr>
          <w:b/>
          <w:bCs/>
          <w:lang w:val="it-IT"/>
        </w:rPr>
        <w:t> ?</w:t>
      </w:r>
    </w:p>
    <w:p w:rsidR="001168C0" w:rsidRPr="004B01A9" w:rsidRDefault="001168C0" w:rsidP="004B01A9">
      <w:pPr>
        <w:ind w:firstLine="283"/>
        <w:rPr>
          <w:lang w:val="it-IT"/>
        </w:rPr>
      </w:pPr>
      <w:r w:rsidRPr="004B01A9">
        <w:rPr>
          <w:b/>
          <w:lang w:val="it-IT"/>
        </w:rPr>
        <w:t xml:space="preserve">A. </w:t>
      </w:r>
      <w:r w:rsidRPr="004B01A9">
        <w:rPr>
          <w:lang w:val="it-IT"/>
        </w:rPr>
        <w:t>3,3082</w:t>
      </w:r>
      <w:r w:rsidRPr="004B01A9">
        <w:rPr>
          <w:lang w:val="it-IT"/>
        </w:rPr>
        <w:tab/>
      </w:r>
      <w:r w:rsidR="004B01A9">
        <w:rPr>
          <w:lang w:val="it-IT"/>
        </w:rPr>
        <w:tab/>
      </w:r>
      <w:r w:rsidR="004B01A9">
        <w:rPr>
          <w:lang w:val="it-IT"/>
        </w:rPr>
        <w:tab/>
      </w:r>
      <w:r w:rsidRPr="004B01A9">
        <w:rPr>
          <w:b/>
          <w:lang w:val="it-IT"/>
        </w:rPr>
        <w:t xml:space="preserve">B. </w:t>
      </w:r>
      <w:r w:rsidRPr="004B01A9">
        <w:rPr>
          <w:lang w:val="it-IT"/>
        </w:rPr>
        <w:t>3308,2</w:t>
      </w:r>
      <w:r w:rsidR="004B01A9">
        <w:rPr>
          <w:lang w:val="it-IT"/>
        </w:rPr>
        <w:tab/>
      </w:r>
      <w:r w:rsidR="004B01A9">
        <w:rPr>
          <w:lang w:val="it-IT"/>
        </w:rPr>
        <w:tab/>
      </w:r>
      <w:r w:rsidRPr="004B01A9">
        <w:rPr>
          <w:b/>
          <w:lang w:val="it-IT"/>
        </w:rPr>
        <w:t xml:space="preserve">C. </w:t>
      </w:r>
      <w:r w:rsidRPr="004B01A9">
        <w:rPr>
          <w:lang w:val="it-IT"/>
        </w:rPr>
        <w:t>33,082</w:t>
      </w:r>
      <w:r w:rsidR="004B01A9">
        <w:rPr>
          <w:lang w:val="it-IT"/>
        </w:rPr>
        <w:tab/>
      </w:r>
      <w:r w:rsidR="004B01A9">
        <w:rPr>
          <w:lang w:val="it-IT"/>
        </w:rPr>
        <w:tab/>
      </w:r>
      <w:r w:rsidRPr="004B01A9">
        <w:rPr>
          <w:b/>
          <w:bCs/>
          <w:lang w:val="it-IT"/>
        </w:rPr>
        <w:t xml:space="preserve">D. </w:t>
      </w:r>
      <w:r w:rsidRPr="004B01A9">
        <w:rPr>
          <w:lang w:val="it-IT"/>
        </w:rPr>
        <w:t>0,33082</w:t>
      </w:r>
    </w:p>
    <w:p w:rsidR="001168C0" w:rsidRPr="004B01A9" w:rsidRDefault="001168C0" w:rsidP="004B01A9">
      <w:pPr>
        <w:jc w:val="both"/>
        <w:rPr>
          <w:b/>
          <w:bCs/>
          <w:lang w:val="it-IT"/>
        </w:rPr>
      </w:pPr>
      <w:r w:rsidRPr="004B01A9">
        <w:rPr>
          <w:b/>
          <w:bCs/>
          <w:lang w:val="it-IT"/>
        </w:rPr>
        <w:t xml:space="preserve">Câu 16: Đâu </w:t>
      </w:r>
      <w:r w:rsidRPr="004B01A9">
        <w:rPr>
          <w:b/>
          <w:bCs/>
          <w:i/>
          <w:iCs/>
          <w:u w:val="single"/>
          <w:lang w:val="it-IT"/>
        </w:rPr>
        <w:t>không phải</w:t>
      </w:r>
      <w:r w:rsidRPr="004B01A9">
        <w:rPr>
          <w:b/>
          <w:bCs/>
          <w:lang w:val="it-IT"/>
        </w:rPr>
        <w:t xml:space="preserve"> là đơn phân của ARN ?</w:t>
      </w:r>
    </w:p>
    <w:p w:rsidR="001168C0" w:rsidRPr="004B01A9" w:rsidRDefault="001168C0" w:rsidP="004B01A9">
      <w:pPr>
        <w:tabs>
          <w:tab w:val="left" w:pos="2708"/>
          <w:tab w:val="left" w:pos="5138"/>
          <w:tab w:val="left" w:pos="7569"/>
        </w:tabs>
        <w:ind w:firstLine="283"/>
        <w:rPr>
          <w:lang w:val="it-IT"/>
        </w:rPr>
      </w:pPr>
      <w:r w:rsidRPr="004B01A9">
        <w:rPr>
          <w:b/>
          <w:lang w:val="it-IT"/>
        </w:rPr>
        <w:t xml:space="preserve">A. </w:t>
      </w:r>
      <w:r w:rsidRPr="004B01A9">
        <w:rPr>
          <w:lang w:val="it-IT"/>
        </w:rPr>
        <w:t>T</w:t>
      </w:r>
      <w:r w:rsidRPr="004B01A9">
        <w:rPr>
          <w:lang w:val="it-IT"/>
        </w:rPr>
        <w:tab/>
      </w:r>
      <w:r w:rsidRPr="004B01A9">
        <w:rPr>
          <w:b/>
          <w:lang w:val="it-IT"/>
        </w:rPr>
        <w:t xml:space="preserve">B. </w:t>
      </w:r>
      <w:r w:rsidRPr="004B01A9">
        <w:rPr>
          <w:lang w:val="it-IT"/>
        </w:rPr>
        <w:t>A</w:t>
      </w:r>
      <w:r w:rsidRPr="004B01A9">
        <w:rPr>
          <w:lang w:val="it-IT"/>
        </w:rPr>
        <w:tab/>
      </w:r>
      <w:r w:rsidRPr="004B01A9">
        <w:rPr>
          <w:b/>
          <w:lang w:val="it-IT"/>
        </w:rPr>
        <w:t xml:space="preserve">C. </w:t>
      </w:r>
      <w:r w:rsidRPr="004B01A9">
        <w:rPr>
          <w:lang w:val="it-IT"/>
        </w:rPr>
        <w:t>G</w:t>
      </w:r>
      <w:r w:rsidRPr="004B01A9">
        <w:rPr>
          <w:lang w:val="it-IT"/>
        </w:rPr>
        <w:tab/>
      </w:r>
      <w:r w:rsidRPr="004B01A9">
        <w:rPr>
          <w:b/>
          <w:lang w:val="it-IT"/>
        </w:rPr>
        <w:t xml:space="preserve">D. </w:t>
      </w:r>
      <w:r w:rsidRPr="004B01A9">
        <w:rPr>
          <w:lang w:val="it-IT"/>
        </w:rPr>
        <w:t>X</w:t>
      </w:r>
    </w:p>
    <w:p w:rsidR="001168C0" w:rsidRPr="004B01A9" w:rsidRDefault="001168C0" w:rsidP="004B01A9">
      <w:pPr>
        <w:jc w:val="both"/>
        <w:rPr>
          <w:b/>
          <w:bCs/>
          <w:lang w:val="it-IT"/>
        </w:rPr>
      </w:pPr>
      <w:r w:rsidRPr="004B01A9">
        <w:rPr>
          <w:b/>
          <w:bCs/>
          <w:lang w:val="it-IT"/>
        </w:rPr>
        <w:t>Câu 17: Enzim có bản chất là:</w:t>
      </w:r>
    </w:p>
    <w:p w:rsidR="001168C0" w:rsidRPr="004B01A9" w:rsidRDefault="001168C0" w:rsidP="004B01A9">
      <w:pPr>
        <w:tabs>
          <w:tab w:val="left" w:pos="2708"/>
          <w:tab w:val="left" w:pos="5138"/>
          <w:tab w:val="left" w:pos="7569"/>
        </w:tabs>
        <w:ind w:firstLine="283"/>
        <w:rPr>
          <w:lang w:val="fr-FR"/>
        </w:rPr>
      </w:pPr>
      <w:r w:rsidRPr="004B01A9">
        <w:rPr>
          <w:b/>
          <w:lang w:val="it-IT"/>
        </w:rPr>
        <w:t xml:space="preserve">A. </w:t>
      </w:r>
      <w:r w:rsidRPr="004B01A9">
        <w:rPr>
          <w:lang w:val="it-IT"/>
        </w:rPr>
        <w:t>Pôlisaccarit.</w:t>
      </w:r>
      <w:r w:rsidRPr="004B01A9">
        <w:rPr>
          <w:lang w:val="it-IT"/>
        </w:rPr>
        <w:tab/>
      </w:r>
      <w:r w:rsidRPr="004B01A9">
        <w:rPr>
          <w:b/>
          <w:lang w:val="it-IT"/>
        </w:rPr>
        <w:t xml:space="preserve">B. </w:t>
      </w:r>
      <w:r w:rsidRPr="004B01A9">
        <w:rPr>
          <w:lang w:val="it-IT"/>
        </w:rPr>
        <w:t>Mônôsa</w:t>
      </w:r>
      <w:r w:rsidR="004B01A9">
        <w:rPr>
          <w:lang w:val="it-IT"/>
        </w:rPr>
        <w:t>c</w:t>
      </w:r>
      <w:r w:rsidRPr="004B01A9">
        <w:rPr>
          <w:lang w:val="it-IT"/>
        </w:rPr>
        <w:t>c</w:t>
      </w:r>
      <w:r w:rsidR="004B01A9">
        <w:rPr>
          <w:lang w:val="it-IT"/>
        </w:rPr>
        <w:t>a</w:t>
      </w:r>
      <w:r w:rsidRPr="004B01A9">
        <w:rPr>
          <w:lang w:val="it-IT"/>
        </w:rPr>
        <w:t>rit.</w:t>
      </w:r>
      <w:r w:rsidRPr="004B01A9">
        <w:rPr>
          <w:lang w:val="it-IT"/>
        </w:rPr>
        <w:tab/>
      </w:r>
      <w:r w:rsidRPr="004B01A9">
        <w:rPr>
          <w:b/>
          <w:lang w:val="fr-FR"/>
        </w:rPr>
        <w:t xml:space="preserve">C. </w:t>
      </w:r>
      <w:r w:rsidRPr="004B01A9">
        <w:rPr>
          <w:lang w:val="fr-FR"/>
        </w:rPr>
        <w:t>Prôtêin.</w:t>
      </w:r>
      <w:r w:rsidRPr="004B01A9">
        <w:rPr>
          <w:lang w:val="fr-FR"/>
        </w:rPr>
        <w:tab/>
      </w:r>
      <w:r w:rsidRPr="004B01A9">
        <w:rPr>
          <w:b/>
          <w:lang w:val="fr-FR"/>
        </w:rPr>
        <w:t xml:space="preserve">D. </w:t>
      </w:r>
      <w:r w:rsidRPr="004B01A9">
        <w:rPr>
          <w:lang w:val="fr-FR"/>
        </w:rPr>
        <w:t>Phôtpholipit.</w:t>
      </w:r>
    </w:p>
    <w:p w:rsidR="001168C0" w:rsidRPr="004B01A9" w:rsidRDefault="001168C0" w:rsidP="004B01A9">
      <w:pPr>
        <w:jc w:val="both"/>
        <w:rPr>
          <w:b/>
          <w:bCs/>
          <w:lang w:val="it-IT"/>
        </w:rPr>
      </w:pPr>
      <w:r w:rsidRPr="004B01A9">
        <w:rPr>
          <w:b/>
          <w:bCs/>
          <w:lang w:val="it-IT"/>
        </w:rPr>
        <w:lastRenderedPageBreak/>
        <w:t>Câu 18: Vận chuyển chất qua màng từ nơi có nồng độ thấp sang nơi có nồng độ cao là cơ chế vận chuyển :</w:t>
      </w:r>
    </w:p>
    <w:p w:rsidR="001168C0" w:rsidRPr="004B01A9" w:rsidRDefault="001168C0" w:rsidP="004B01A9">
      <w:pPr>
        <w:tabs>
          <w:tab w:val="left" w:pos="2708"/>
          <w:tab w:val="left" w:pos="5138"/>
          <w:tab w:val="left" w:pos="7569"/>
        </w:tabs>
        <w:ind w:firstLine="283"/>
        <w:rPr>
          <w:lang w:val="it-IT"/>
        </w:rPr>
      </w:pPr>
      <w:r w:rsidRPr="004B01A9">
        <w:rPr>
          <w:b/>
          <w:lang w:val="it-IT"/>
        </w:rPr>
        <w:t xml:space="preserve">A. </w:t>
      </w:r>
      <w:r w:rsidRPr="004B01A9">
        <w:rPr>
          <w:lang w:val="it-IT"/>
        </w:rPr>
        <w:t>Thẩm thấu</w:t>
      </w:r>
      <w:r w:rsidRPr="004B01A9">
        <w:rPr>
          <w:lang w:val="it-IT"/>
        </w:rPr>
        <w:tab/>
      </w:r>
      <w:r w:rsidRPr="004B01A9">
        <w:rPr>
          <w:b/>
          <w:lang w:val="it-IT"/>
        </w:rPr>
        <w:t xml:space="preserve">B. </w:t>
      </w:r>
      <w:r w:rsidRPr="004B01A9">
        <w:rPr>
          <w:lang w:val="it-IT"/>
        </w:rPr>
        <w:t>Chủ động</w:t>
      </w:r>
      <w:r w:rsidRPr="004B01A9">
        <w:rPr>
          <w:lang w:val="it-IT"/>
        </w:rPr>
        <w:tab/>
      </w:r>
      <w:r w:rsidRPr="004B01A9">
        <w:rPr>
          <w:b/>
          <w:lang w:val="it-IT"/>
        </w:rPr>
        <w:t xml:space="preserve">C. </w:t>
      </w:r>
      <w:r w:rsidRPr="004B01A9">
        <w:rPr>
          <w:lang w:val="it-IT"/>
        </w:rPr>
        <w:t>Khuếch tán</w:t>
      </w:r>
      <w:r w:rsidRPr="004B01A9">
        <w:rPr>
          <w:lang w:val="it-IT"/>
        </w:rPr>
        <w:tab/>
      </w:r>
      <w:r w:rsidRPr="004B01A9">
        <w:rPr>
          <w:b/>
          <w:lang w:val="it-IT"/>
        </w:rPr>
        <w:t xml:space="preserve">D. </w:t>
      </w:r>
      <w:r w:rsidRPr="004B01A9">
        <w:rPr>
          <w:lang w:val="it-IT"/>
        </w:rPr>
        <w:t>Thụ động</w:t>
      </w:r>
    </w:p>
    <w:p w:rsidR="001168C0" w:rsidRPr="004B01A9" w:rsidRDefault="00CB7654" w:rsidP="004B01A9">
      <w:pPr>
        <w:jc w:val="both"/>
        <w:rPr>
          <w:b/>
          <w:bCs/>
          <w:lang w:val="it-IT"/>
        </w:rPr>
      </w:pPr>
      <w:r>
        <w:rPr>
          <w:b/>
          <w:bCs/>
          <w:lang w:val="it-IT"/>
        </w:rPr>
        <w:t xml:space="preserve">Câu 19: Cấu trúc bậc hai của protein </w:t>
      </w:r>
      <w:r w:rsidR="001168C0" w:rsidRPr="004B01A9">
        <w:rPr>
          <w:b/>
          <w:bCs/>
          <w:lang w:val="it-IT"/>
        </w:rPr>
        <w:t>được hình thành chủ yếu nhờ liên kết:</w:t>
      </w:r>
    </w:p>
    <w:p w:rsidR="001168C0" w:rsidRPr="004B01A9" w:rsidRDefault="001168C0" w:rsidP="004B01A9">
      <w:pPr>
        <w:tabs>
          <w:tab w:val="left" w:pos="2708"/>
          <w:tab w:val="left" w:pos="5138"/>
          <w:tab w:val="left" w:pos="7569"/>
        </w:tabs>
        <w:ind w:firstLine="283"/>
        <w:rPr>
          <w:lang w:val="fr-FR"/>
        </w:rPr>
      </w:pPr>
      <w:r w:rsidRPr="004B01A9">
        <w:rPr>
          <w:b/>
          <w:lang w:val="fr-FR"/>
        </w:rPr>
        <w:t xml:space="preserve">A. </w:t>
      </w:r>
      <w:r w:rsidRPr="004B01A9">
        <w:rPr>
          <w:lang w:val="fr-FR"/>
        </w:rPr>
        <w:t>glicôzit.</w:t>
      </w:r>
      <w:r w:rsidRPr="004B01A9">
        <w:rPr>
          <w:lang w:val="fr-FR"/>
        </w:rPr>
        <w:tab/>
      </w:r>
      <w:r w:rsidRPr="004B01A9">
        <w:rPr>
          <w:b/>
          <w:lang w:val="fr-FR"/>
        </w:rPr>
        <w:t xml:space="preserve">B. </w:t>
      </w:r>
      <w:r w:rsidRPr="004B01A9">
        <w:rPr>
          <w:lang w:val="fr-FR"/>
        </w:rPr>
        <w:t>hiđrô.</w:t>
      </w:r>
      <w:r w:rsidRPr="004B01A9">
        <w:rPr>
          <w:lang w:val="fr-FR"/>
        </w:rPr>
        <w:tab/>
      </w:r>
      <w:r w:rsidRPr="004B01A9">
        <w:rPr>
          <w:b/>
          <w:lang w:val="fr-FR"/>
        </w:rPr>
        <w:t xml:space="preserve">C. </w:t>
      </w:r>
      <w:r w:rsidRPr="004B01A9">
        <w:rPr>
          <w:lang w:val="fr-FR"/>
        </w:rPr>
        <w:t>peptit.</w:t>
      </w:r>
      <w:r w:rsidRPr="004B01A9">
        <w:rPr>
          <w:lang w:val="fr-FR"/>
        </w:rPr>
        <w:tab/>
      </w:r>
      <w:r w:rsidRPr="004B01A9">
        <w:rPr>
          <w:b/>
          <w:lang w:val="fr-FR"/>
        </w:rPr>
        <w:t xml:space="preserve">D. </w:t>
      </w:r>
      <w:r w:rsidRPr="004B01A9">
        <w:rPr>
          <w:lang w:val="fr-FR"/>
        </w:rPr>
        <w:t>đisunfua.</w:t>
      </w:r>
    </w:p>
    <w:p w:rsidR="001168C0" w:rsidRPr="004B01A9" w:rsidRDefault="001168C0" w:rsidP="004B01A9">
      <w:pPr>
        <w:jc w:val="both"/>
        <w:rPr>
          <w:b/>
          <w:bCs/>
          <w:lang w:val="fr-FR"/>
        </w:rPr>
      </w:pPr>
      <w:r w:rsidRPr="004B01A9">
        <w:rPr>
          <w:b/>
          <w:bCs/>
          <w:lang w:val="fr-FR"/>
        </w:rPr>
        <w:t>Câu 20: Khi làm thí nghiệm về enzim catalaza (ở khoai tây), khoảng nhiệt độ nào là nhiệt độ tối ưu làm cho enzim có hoạt tính tối đa?</w:t>
      </w:r>
    </w:p>
    <w:p w:rsidR="001168C0" w:rsidRPr="004B01A9" w:rsidRDefault="001168C0" w:rsidP="004B01A9">
      <w:pPr>
        <w:tabs>
          <w:tab w:val="left" w:pos="2708"/>
          <w:tab w:val="left" w:pos="5138"/>
          <w:tab w:val="left" w:pos="7569"/>
        </w:tabs>
        <w:ind w:firstLine="283"/>
        <w:rPr>
          <w:lang w:val="fr-FR"/>
        </w:rPr>
      </w:pPr>
      <w:r w:rsidRPr="004B01A9">
        <w:rPr>
          <w:b/>
          <w:lang w:val="fr-FR"/>
        </w:rPr>
        <w:t xml:space="preserve">A. </w:t>
      </w:r>
      <w:r w:rsidRPr="004B01A9">
        <w:rPr>
          <w:lang w:val="fr-FR"/>
        </w:rPr>
        <w:t>20</w:t>
      </w:r>
      <w:r w:rsidRPr="004B01A9">
        <w:rPr>
          <w:vertAlign w:val="superscript"/>
          <w:lang w:val="fr-FR"/>
        </w:rPr>
        <w:t>o</w:t>
      </w:r>
      <w:r w:rsidRPr="004B01A9">
        <w:rPr>
          <w:lang w:val="fr-FR"/>
        </w:rPr>
        <w:t>C</w:t>
      </w:r>
      <w:r w:rsidRPr="004B01A9">
        <w:rPr>
          <w:lang w:val="fr-FR"/>
        </w:rPr>
        <w:tab/>
      </w:r>
      <w:r w:rsidRPr="004B01A9">
        <w:rPr>
          <w:b/>
          <w:lang w:val="fr-FR"/>
        </w:rPr>
        <w:t xml:space="preserve">B. </w:t>
      </w:r>
      <w:r w:rsidRPr="004B01A9">
        <w:rPr>
          <w:lang w:val="fr-FR"/>
        </w:rPr>
        <w:t>10</w:t>
      </w:r>
      <w:r w:rsidRPr="004B01A9">
        <w:rPr>
          <w:vertAlign w:val="superscript"/>
          <w:lang w:val="fr-FR"/>
        </w:rPr>
        <w:t>o</w:t>
      </w:r>
      <w:r w:rsidRPr="004B01A9">
        <w:rPr>
          <w:lang w:val="fr-FR"/>
        </w:rPr>
        <w:t>C</w:t>
      </w:r>
      <w:r w:rsidRPr="004B01A9">
        <w:rPr>
          <w:lang w:val="fr-FR"/>
        </w:rPr>
        <w:tab/>
      </w:r>
      <w:r w:rsidRPr="004B01A9">
        <w:rPr>
          <w:b/>
          <w:lang w:val="it-IT"/>
        </w:rPr>
        <w:t xml:space="preserve">C. </w:t>
      </w:r>
      <w:r w:rsidRPr="004B01A9">
        <w:rPr>
          <w:lang w:val="it-IT"/>
        </w:rPr>
        <w:t>40</w:t>
      </w:r>
      <w:r w:rsidRPr="004B01A9">
        <w:rPr>
          <w:vertAlign w:val="superscript"/>
          <w:lang w:val="fr-FR"/>
        </w:rPr>
        <w:t>o</w:t>
      </w:r>
      <w:r w:rsidRPr="004B01A9">
        <w:rPr>
          <w:lang w:val="fr-FR"/>
        </w:rPr>
        <w:t>C</w:t>
      </w:r>
      <w:r w:rsidRPr="004B01A9">
        <w:rPr>
          <w:lang w:val="fr-FR"/>
        </w:rPr>
        <w:tab/>
      </w:r>
      <w:r w:rsidRPr="004B01A9">
        <w:rPr>
          <w:b/>
          <w:lang w:val="fr-FR"/>
        </w:rPr>
        <w:t xml:space="preserve">D. </w:t>
      </w:r>
      <w:r w:rsidRPr="004B01A9">
        <w:rPr>
          <w:lang w:val="fr-FR"/>
        </w:rPr>
        <w:t>30</w:t>
      </w:r>
      <w:r w:rsidRPr="004B01A9">
        <w:rPr>
          <w:vertAlign w:val="superscript"/>
          <w:lang w:val="fr-FR"/>
        </w:rPr>
        <w:t>o</w:t>
      </w:r>
      <w:r w:rsidRPr="004B01A9">
        <w:rPr>
          <w:lang w:val="fr-FR"/>
        </w:rPr>
        <w:t>C</w:t>
      </w:r>
    </w:p>
    <w:p w:rsidR="001168C0" w:rsidRPr="004B01A9" w:rsidRDefault="001168C0" w:rsidP="004B01A9">
      <w:pPr>
        <w:jc w:val="both"/>
        <w:rPr>
          <w:b/>
          <w:bCs/>
          <w:lang w:val="fr-FR"/>
        </w:rPr>
      </w:pPr>
      <w:r w:rsidRPr="004B01A9">
        <w:rPr>
          <w:b/>
          <w:bCs/>
          <w:lang w:val="fr-FR"/>
        </w:rPr>
        <w:t xml:space="preserve">Câu 21: Phát biểu nào sau đây là </w:t>
      </w:r>
      <w:r w:rsidRPr="004B01A9">
        <w:rPr>
          <w:b/>
          <w:bCs/>
          <w:i/>
          <w:iCs/>
          <w:u w:val="single"/>
          <w:lang w:val="fr-FR"/>
        </w:rPr>
        <w:t>sai</w:t>
      </w:r>
      <w:r w:rsidRPr="004B01A9">
        <w:rPr>
          <w:b/>
          <w:bCs/>
          <w:lang w:val="fr-FR"/>
        </w:rPr>
        <w:t xml:space="preserve"> khi nói về ribôxôm?</w:t>
      </w:r>
    </w:p>
    <w:p w:rsidR="001168C0" w:rsidRPr="004B01A9" w:rsidRDefault="001168C0" w:rsidP="004B01A9">
      <w:pPr>
        <w:ind w:firstLine="283"/>
        <w:rPr>
          <w:lang w:val="fr-FR"/>
        </w:rPr>
      </w:pPr>
      <w:r w:rsidRPr="004B01A9">
        <w:rPr>
          <w:b/>
          <w:lang w:val="fr-FR"/>
        </w:rPr>
        <w:t xml:space="preserve">A. </w:t>
      </w:r>
      <w:r w:rsidRPr="004B01A9">
        <w:rPr>
          <w:lang w:val="fr-FR"/>
        </w:rPr>
        <w:t>Mỗi tế bào có từ hàng vạn đến hàng triệu ribôxôm.</w:t>
      </w:r>
      <w:r w:rsidR="004B01A9">
        <w:rPr>
          <w:lang w:val="fr-FR"/>
        </w:rPr>
        <w:tab/>
      </w:r>
      <w:r w:rsidRPr="004B01A9">
        <w:rPr>
          <w:b/>
          <w:lang w:val="fr-FR"/>
        </w:rPr>
        <w:t xml:space="preserve">B. </w:t>
      </w:r>
      <w:r w:rsidRPr="004B01A9">
        <w:rPr>
          <w:lang w:val="fr-FR"/>
        </w:rPr>
        <w:t>Không có màng bao bọc.</w:t>
      </w:r>
    </w:p>
    <w:p w:rsidR="001168C0" w:rsidRPr="004B01A9" w:rsidRDefault="001168C0" w:rsidP="004B01A9">
      <w:pPr>
        <w:ind w:firstLine="283"/>
        <w:rPr>
          <w:lang w:val="fr-FR"/>
        </w:rPr>
      </w:pPr>
      <w:r w:rsidRPr="004B01A9">
        <w:rPr>
          <w:b/>
          <w:lang w:val="fr-FR"/>
        </w:rPr>
        <w:t xml:space="preserve">C. </w:t>
      </w:r>
      <w:r w:rsidRPr="004B01A9">
        <w:rPr>
          <w:lang w:val="fr-FR"/>
        </w:rPr>
        <w:t>Cấu tạo từ prôtêin và rARN.</w:t>
      </w:r>
      <w:r w:rsidR="004B01A9">
        <w:rPr>
          <w:lang w:val="fr-FR"/>
        </w:rPr>
        <w:tab/>
      </w:r>
      <w:r w:rsidR="004B01A9">
        <w:rPr>
          <w:lang w:val="fr-FR"/>
        </w:rPr>
        <w:tab/>
      </w:r>
      <w:r w:rsidRPr="004B01A9">
        <w:rPr>
          <w:b/>
          <w:lang w:val="fr-FR"/>
        </w:rPr>
        <w:t xml:space="preserve">D. </w:t>
      </w:r>
      <w:r w:rsidRPr="004B01A9">
        <w:rPr>
          <w:lang w:val="fr-FR"/>
        </w:rPr>
        <w:t>Là nơi tổng hợp các đại phân tử hữu cơ cho tế bào.</w:t>
      </w:r>
    </w:p>
    <w:p w:rsidR="001168C0" w:rsidRPr="004B01A9" w:rsidRDefault="001168C0" w:rsidP="004B01A9">
      <w:pPr>
        <w:jc w:val="both"/>
        <w:rPr>
          <w:b/>
          <w:bCs/>
          <w:lang w:val="fr-FR"/>
        </w:rPr>
      </w:pPr>
      <w:r w:rsidRPr="004B01A9">
        <w:rPr>
          <w:b/>
          <w:bCs/>
          <w:lang w:val="fr-FR"/>
        </w:rPr>
        <w:t>Câu 22: Chiều cao vòng xoắn của mỗi phân tử ADN theo mô hình của J.Watson và F.Crick.</w:t>
      </w:r>
    </w:p>
    <w:p w:rsidR="001168C0" w:rsidRPr="004B01A9" w:rsidRDefault="009355C3" w:rsidP="004B01A9">
      <w:pPr>
        <w:tabs>
          <w:tab w:val="left" w:pos="2708"/>
          <w:tab w:val="left" w:pos="5138"/>
          <w:tab w:val="left" w:pos="7569"/>
        </w:tabs>
        <w:ind w:firstLine="283"/>
        <w:rPr>
          <w:lang w:val="fr-FR"/>
        </w:rPr>
      </w:pPr>
      <w:r w:rsidRPr="004B01A9">
        <w:rPr>
          <w:noProof/>
        </w:rPr>
        <mc:AlternateContent>
          <mc:Choice Requires="wpg">
            <w:drawing>
              <wp:anchor distT="0" distB="0" distL="114300" distR="114300" simplePos="0" relativeHeight="251656704" behindDoc="0" locked="0" layoutInCell="0" allowOverlap="1">
                <wp:simplePos x="0" y="0"/>
                <wp:positionH relativeFrom="column">
                  <wp:posOffset>5448300</wp:posOffset>
                </wp:positionH>
                <wp:positionV relativeFrom="paragraph">
                  <wp:posOffset>80010</wp:posOffset>
                </wp:positionV>
                <wp:extent cx="542925" cy="419100"/>
                <wp:effectExtent l="3175" t="1270" r="0" b="0"/>
                <wp:wrapNone/>
                <wp:docPr id="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419100"/>
                          <a:chOff x="8760" y="6479"/>
                          <a:chExt cx="855" cy="660"/>
                        </a:xfrm>
                      </wpg:grpSpPr>
                      <wps:wsp>
                        <wps:cNvPr id="10" name="Text Box 11"/>
                        <wps:cNvSpPr txBox="1">
                          <a:spLocks noChangeArrowheads="1"/>
                        </wps:cNvSpPr>
                        <wps:spPr bwMode="auto">
                          <a:xfrm>
                            <a:off x="8760" y="6479"/>
                            <a:ext cx="84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68C0" w:rsidRDefault="001168C0" w:rsidP="001168C0">
                              <w:pPr>
                                <w:rPr>
                                  <w:b/>
                                  <w:bCs/>
                                </w:rPr>
                              </w:pPr>
                              <w:r>
                                <w:rPr>
                                  <w:b/>
                                  <w:bCs/>
                                </w:rPr>
                                <w:t>A+T</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8775" y="6779"/>
                            <a:ext cx="8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68C0" w:rsidRDefault="001168C0" w:rsidP="001168C0">
                              <w:pPr>
                                <w:rPr>
                                  <w:b/>
                                  <w:bCs/>
                                </w:rPr>
                              </w:pPr>
                              <w:r>
                                <w:rPr>
                                  <w:b/>
                                  <w:bCs/>
                                </w:rPr>
                                <w:t>G+X</w:t>
                              </w:r>
                            </w:p>
                          </w:txbxContent>
                        </wps:txbx>
                        <wps:bodyPr rot="0" vert="horz" wrap="square" lIns="91440" tIns="45720" rIns="91440" bIns="45720" anchor="t" anchorCtr="0" upright="1">
                          <a:noAutofit/>
                        </wps:bodyPr>
                      </wps:wsp>
                      <wps:wsp>
                        <wps:cNvPr id="12" name="Line 13"/>
                        <wps:cNvCnPr>
                          <a:cxnSpLocks noChangeShapeType="1"/>
                        </wps:cNvCnPr>
                        <wps:spPr bwMode="auto">
                          <a:xfrm>
                            <a:off x="8880" y="6839"/>
                            <a:ext cx="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7" style="position:absolute;left:0;text-align:left;margin-left:429pt;margin-top:6.3pt;width:42.75pt;height:33pt;z-index:251656704" coordorigin="8760,6479" coordsize="855,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" o:allowincell="f">
                <v:shape id="Text Box 11" o:spid="_x0000_s1028" type="#_x0000_t202" style="position:absolute;left:8760;top:6479;width:84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rsidR="001168C0" w:rsidRDefault="001168C0" w:rsidP="001168C0">
                        <w:pPr>
                          <w:rPr>
                            <w:b/>
                            <w:bCs/>
                          </w:rPr>
                        </w:pPr>
                        <w:r>
                          <w:rPr>
                            <w:b/>
                            <w:bCs/>
                          </w:rPr>
                          <w:t>A+T</w:t>
                        </w:r>
                      </w:p>
                    </w:txbxContent>
                  </v:textbox>
                </v:shape>
                <v:shape id="Text Box 12" o:spid="_x0000_s1029" type="#_x0000_t202" style="position:absolute;left:8775;top:6779;width:8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1168C0" w:rsidRDefault="001168C0" w:rsidP="001168C0">
                        <w:pPr>
                          <w:rPr>
                            <w:b/>
                            <w:bCs/>
                          </w:rPr>
                        </w:pPr>
                        <w:r>
                          <w:rPr>
                            <w:b/>
                            <w:bCs/>
                          </w:rPr>
                          <w:t>G+X</w:t>
                        </w:r>
                      </w:p>
                    </w:txbxContent>
                  </v:textbox>
                </v:shape>
                <v:line id="Line 13" o:spid="_x0000_s1030" style="position:absolute;visibility:visible;mso-wrap-style:square" from="8880,6839" to="9360,6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group>
            </w:pict>
          </mc:Fallback>
        </mc:AlternateContent>
      </w:r>
      <w:r w:rsidRPr="004B01A9">
        <w:rPr>
          <w:noProof/>
        </w:rPr>
        <mc:AlternateContent>
          <mc:Choice Requires="wpg">
            <w:drawing>
              <wp:anchor distT="0" distB="0" distL="114300" distR="114300" simplePos="0" relativeHeight="251658752" behindDoc="0" locked="0" layoutInCell="0" allowOverlap="1">
                <wp:simplePos x="0" y="0"/>
                <wp:positionH relativeFrom="column">
                  <wp:posOffset>3594100</wp:posOffset>
                </wp:positionH>
                <wp:positionV relativeFrom="paragraph">
                  <wp:posOffset>89535</wp:posOffset>
                </wp:positionV>
                <wp:extent cx="809625" cy="457200"/>
                <wp:effectExtent l="0" t="1270" r="1270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9625" cy="457200"/>
                          <a:chOff x="6690" y="5489"/>
                          <a:chExt cx="1275" cy="720"/>
                        </a:xfrm>
                      </wpg:grpSpPr>
                      <wps:wsp>
                        <wps:cNvPr id="2" name="Text Box 3"/>
                        <wps:cNvSpPr txBox="1">
                          <a:spLocks noChangeArrowheads="1"/>
                        </wps:cNvSpPr>
                        <wps:spPr bwMode="auto">
                          <a:xfrm>
                            <a:off x="6690" y="5489"/>
                            <a:ext cx="84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68C0" w:rsidRDefault="001168C0" w:rsidP="001168C0">
                              <w:pPr>
                                <w:rPr>
                                  <w:b/>
                                  <w:bCs/>
                                </w:rPr>
                              </w:pPr>
                              <w:r>
                                <w:rPr>
                                  <w:b/>
                                  <w:bCs/>
                                </w:rPr>
                                <w:t>A+T</w:t>
                              </w:r>
                            </w:p>
                          </w:txbxContent>
                        </wps:txbx>
                        <wps:bodyPr rot="0" vert="horz" wrap="square" lIns="91440" tIns="45720" rIns="91440" bIns="45720" anchor="t" anchorCtr="0" upright="1">
                          <a:noAutofit/>
                        </wps:bodyPr>
                      </wps:wsp>
                      <wps:wsp>
                        <wps:cNvPr id="3" name="Text Box 4"/>
                        <wps:cNvSpPr txBox="1">
                          <a:spLocks noChangeArrowheads="1"/>
                        </wps:cNvSpPr>
                        <wps:spPr bwMode="auto">
                          <a:xfrm>
                            <a:off x="6705" y="5789"/>
                            <a:ext cx="8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68C0" w:rsidRDefault="001168C0" w:rsidP="001168C0">
                              <w:pPr>
                                <w:rPr>
                                  <w:b/>
                                  <w:bCs/>
                                </w:rPr>
                              </w:pPr>
                              <w:r>
                                <w:rPr>
                                  <w:b/>
                                  <w:bCs/>
                                </w:rPr>
                                <w:t>G+X</w:t>
                              </w:r>
                            </w:p>
                          </w:txbxContent>
                        </wps:txbx>
                        <wps:bodyPr rot="0" vert="horz" wrap="square" lIns="91440" tIns="45720" rIns="91440" bIns="45720" anchor="t" anchorCtr="0" upright="1">
                          <a:noAutofit/>
                        </wps:bodyPr>
                      </wps:wsp>
                      <wpg:grpSp>
                        <wpg:cNvPr id="4" name="Group 5"/>
                        <wpg:cNvGrpSpPr>
                          <a:grpSpLocks/>
                        </wpg:cNvGrpSpPr>
                        <wpg:grpSpPr bwMode="auto">
                          <a:xfrm>
                            <a:off x="7605" y="5489"/>
                            <a:ext cx="360" cy="720"/>
                            <a:chOff x="4920" y="6659"/>
                            <a:chExt cx="360" cy="720"/>
                          </a:xfrm>
                        </wpg:grpSpPr>
                        <wps:wsp>
                          <wps:cNvPr id="5" name="Text Box 6"/>
                          <wps:cNvSpPr txBox="1">
                            <a:spLocks noChangeArrowheads="1"/>
                          </wps:cNvSpPr>
                          <wps:spPr bwMode="auto">
                            <a:xfrm>
                              <a:off x="4920" y="6659"/>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68C0" w:rsidRDefault="001168C0" w:rsidP="001168C0">
                                <w:pPr>
                                  <w:rPr>
                                    <w:b/>
                                    <w:bCs/>
                                  </w:rPr>
                                </w:pPr>
                                <w:r>
                                  <w:rPr>
                                    <w:b/>
                                    <w:bCs/>
                                  </w:rPr>
                                  <w:t>1</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4920" y="7019"/>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68C0" w:rsidRDefault="001168C0" w:rsidP="001168C0">
                                <w:pPr>
                                  <w:rPr>
                                    <w:b/>
                                    <w:bCs/>
                                  </w:rPr>
                                </w:pPr>
                                <w:r>
                                  <w:rPr>
                                    <w:b/>
                                    <w:bCs/>
                                  </w:rPr>
                                  <w:t>2</w:t>
                                </w:r>
                              </w:p>
                            </w:txbxContent>
                          </wps:txbx>
                          <wps:bodyPr rot="0" vert="horz" wrap="square" lIns="91440" tIns="45720" rIns="91440" bIns="45720" anchor="t" anchorCtr="0" upright="1">
                            <a:noAutofit/>
                          </wps:bodyPr>
                        </wps:wsp>
                        <wps:wsp>
                          <wps:cNvPr id="7" name="Line 8"/>
                          <wps:cNvCnPr>
                            <a:cxnSpLocks noChangeShapeType="1"/>
                          </wps:cNvCnPr>
                          <wps:spPr bwMode="auto">
                            <a:xfrm>
                              <a:off x="4920" y="701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 name="Line 9"/>
                        <wps:cNvCnPr>
                          <a:cxnSpLocks noChangeShapeType="1"/>
                        </wps:cNvCnPr>
                        <wps:spPr bwMode="auto">
                          <a:xfrm>
                            <a:off x="6810" y="5849"/>
                            <a:ext cx="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31" style="position:absolute;left:0;text-align:left;margin-left:283pt;margin-top:7.05pt;width:63.75pt;height:36pt;z-index:251658752" coordorigin="6690,5489" coordsize="1275,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" o:allowincell="f">
                <v:shape id="Text Box 3" o:spid="_x0000_s1032" type="#_x0000_t202" style="position:absolute;left:6690;top:5489;width:84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rsidR="001168C0" w:rsidRDefault="001168C0" w:rsidP="001168C0">
                        <w:pPr>
                          <w:rPr>
                            <w:b/>
                            <w:bCs/>
                          </w:rPr>
                        </w:pPr>
                        <w:r>
                          <w:rPr>
                            <w:b/>
                            <w:bCs/>
                          </w:rPr>
                          <w:t>A+T</w:t>
                        </w:r>
                      </w:p>
                    </w:txbxContent>
                  </v:textbox>
                </v:shape>
                <v:shape id="Text Box 4" o:spid="_x0000_s1033" type="#_x0000_t202" style="position:absolute;left:6705;top:5789;width:8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1168C0" w:rsidRDefault="001168C0" w:rsidP="001168C0">
                        <w:pPr>
                          <w:rPr>
                            <w:b/>
                            <w:bCs/>
                          </w:rPr>
                        </w:pPr>
                        <w:r>
                          <w:rPr>
                            <w:b/>
                            <w:bCs/>
                          </w:rPr>
                          <w:t>G+X</w:t>
                        </w:r>
                      </w:p>
                    </w:txbxContent>
                  </v:textbox>
                </v:shape>
                <v:group id="Group 5" o:spid="_x0000_s1034" style="position:absolute;left:7605;top:5489;width:360;height:720" coordorigin="4920,6659"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Text Box 6" o:spid="_x0000_s1035" type="#_x0000_t202" style="position:absolute;left:4920;top:665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rsidR="001168C0" w:rsidRDefault="001168C0" w:rsidP="001168C0">
                          <w:pPr>
                            <w:rPr>
                              <w:b/>
                              <w:bCs/>
                            </w:rPr>
                          </w:pPr>
                          <w:r>
                            <w:rPr>
                              <w:b/>
                              <w:bCs/>
                            </w:rPr>
                            <w:t>1</w:t>
                          </w:r>
                        </w:p>
                      </w:txbxContent>
                    </v:textbox>
                  </v:shape>
                  <v:shape id="Text Box 7" o:spid="_x0000_s1036" type="#_x0000_t202" style="position:absolute;left:4920;top:7019;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1168C0" w:rsidRDefault="001168C0" w:rsidP="001168C0">
                          <w:pPr>
                            <w:rPr>
                              <w:b/>
                              <w:bCs/>
                            </w:rPr>
                          </w:pPr>
                          <w:r>
                            <w:rPr>
                              <w:b/>
                              <w:bCs/>
                            </w:rPr>
                            <w:t>2</w:t>
                          </w:r>
                        </w:p>
                      </w:txbxContent>
                    </v:textbox>
                  </v:shape>
                  <v:line id="Line 8" o:spid="_x0000_s1037" style="position:absolute;visibility:visible;mso-wrap-style:square" from="4920,7019" to="5280,7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group>
                <v:line id="Line 9" o:spid="_x0000_s1038" style="position:absolute;visibility:visible;mso-wrap-style:square" from="6810,5849" to="7290,5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group>
            </w:pict>
          </mc:Fallback>
        </mc:AlternateContent>
      </w:r>
      <w:r w:rsidR="001168C0" w:rsidRPr="004B01A9">
        <w:rPr>
          <w:b/>
          <w:lang w:val="fr-FR"/>
        </w:rPr>
        <w:t xml:space="preserve">A. </w:t>
      </w:r>
      <w:r w:rsidR="001168C0" w:rsidRPr="004B01A9">
        <w:rPr>
          <w:lang w:val="fr-FR"/>
        </w:rPr>
        <w:t>3.4 angstron.</w:t>
      </w:r>
      <w:r w:rsidR="001168C0" w:rsidRPr="004B01A9">
        <w:rPr>
          <w:lang w:val="fr-FR"/>
        </w:rPr>
        <w:tab/>
      </w:r>
      <w:r w:rsidR="001168C0" w:rsidRPr="004B01A9">
        <w:rPr>
          <w:b/>
          <w:lang w:val="fr-FR"/>
        </w:rPr>
        <w:t xml:space="preserve">B. </w:t>
      </w:r>
      <w:r w:rsidR="001168C0" w:rsidRPr="004B01A9">
        <w:rPr>
          <w:lang w:val="fr-FR"/>
        </w:rPr>
        <w:t>3.4 mm.</w:t>
      </w:r>
      <w:r w:rsidR="001168C0" w:rsidRPr="004B01A9">
        <w:rPr>
          <w:lang w:val="fr-FR"/>
        </w:rPr>
        <w:tab/>
      </w:r>
      <w:r w:rsidR="001168C0" w:rsidRPr="004B01A9">
        <w:rPr>
          <w:b/>
          <w:lang w:val="fr-FR"/>
        </w:rPr>
        <w:t xml:space="preserve">C. </w:t>
      </w:r>
      <w:r w:rsidR="001168C0" w:rsidRPr="004B01A9">
        <w:rPr>
          <w:lang w:val="fr-FR"/>
        </w:rPr>
        <w:t>3.4 nanomet.</w:t>
      </w:r>
      <w:r w:rsidR="001168C0" w:rsidRPr="004B01A9">
        <w:rPr>
          <w:lang w:val="fr-FR"/>
        </w:rPr>
        <w:tab/>
      </w:r>
      <w:r w:rsidR="001168C0" w:rsidRPr="004B01A9">
        <w:rPr>
          <w:b/>
          <w:lang w:val="fr-FR"/>
        </w:rPr>
        <w:t xml:space="preserve">D. </w:t>
      </w:r>
      <w:r w:rsidR="001168C0" w:rsidRPr="004B01A9">
        <w:rPr>
          <w:lang w:val="fr-FR"/>
        </w:rPr>
        <w:t>3.4 micromet.</w:t>
      </w:r>
    </w:p>
    <w:p w:rsidR="001168C0" w:rsidRPr="004B01A9" w:rsidRDefault="001168C0" w:rsidP="004B01A9">
      <w:pPr>
        <w:jc w:val="both"/>
        <w:rPr>
          <w:b/>
          <w:bCs/>
          <w:lang w:val="fr-FR"/>
        </w:rPr>
      </w:pPr>
      <w:r w:rsidRPr="004B01A9">
        <w:rPr>
          <w:b/>
          <w:bCs/>
          <w:lang w:val="fr-FR"/>
        </w:rPr>
        <w:t>Câu 23: Hai đoạn gen đều có 600 Nu, đoạn</w:t>
      </w:r>
      <w:r w:rsidR="004B01A9">
        <w:rPr>
          <w:b/>
          <w:bCs/>
          <w:lang w:val="fr-FR"/>
        </w:rPr>
        <w:t xml:space="preserve"> gen 1 có tỉ lệ            </w:t>
      </w:r>
      <w:r w:rsidRPr="004B01A9">
        <w:rPr>
          <w:b/>
          <w:bCs/>
          <w:lang w:val="fr-FR"/>
        </w:rPr>
        <w:t>=        ;  gen 2 có tỉ lệ             =  1. Hãy cho biết mỗi đoạn gen có bao nhiêu liên kết hiđrô?</w:t>
      </w:r>
    </w:p>
    <w:p w:rsidR="001168C0" w:rsidRPr="004B01A9" w:rsidRDefault="001168C0" w:rsidP="004B01A9">
      <w:pPr>
        <w:ind w:firstLine="283"/>
        <w:rPr>
          <w:lang w:val="fr-FR"/>
        </w:rPr>
      </w:pPr>
      <w:r w:rsidRPr="004B01A9">
        <w:rPr>
          <w:b/>
          <w:lang w:val="fr-FR"/>
        </w:rPr>
        <w:t xml:space="preserve">A. </w:t>
      </w:r>
      <w:r w:rsidRPr="004B01A9">
        <w:rPr>
          <w:lang w:val="fr-FR"/>
        </w:rPr>
        <w:t>Đoạn gen 1: 780 liên kết hiđrô; đoạn gen 2: 600 liên kết hiđrô</w:t>
      </w:r>
    </w:p>
    <w:p w:rsidR="001168C0" w:rsidRPr="004B01A9" w:rsidRDefault="001168C0" w:rsidP="004B01A9">
      <w:pPr>
        <w:ind w:firstLine="283"/>
        <w:rPr>
          <w:lang w:val="fr-FR"/>
        </w:rPr>
      </w:pPr>
      <w:r w:rsidRPr="004B01A9">
        <w:rPr>
          <w:b/>
          <w:lang w:val="fr-FR"/>
        </w:rPr>
        <w:t xml:space="preserve">B. </w:t>
      </w:r>
      <w:r w:rsidRPr="004B01A9">
        <w:rPr>
          <w:lang w:val="fr-FR"/>
        </w:rPr>
        <w:t>Đoạn gen 1: 800 liên kết hiđrô; đoạn gen 2: 750 liên kết hiđrô</w:t>
      </w:r>
    </w:p>
    <w:p w:rsidR="001168C0" w:rsidRPr="004B01A9" w:rsidRDefault="001168C0" w:rsidP="004B01A9">
      <w:pPr>
        <w:ind w:firstLine="283"/>
        <w:rPr>
          <w:lang w:val="fr-FR"/>
        </w:rPr>
      </w:pPr>
      <w:r w:rsidRPr="004B01A9">
        <w:rPr>
          <w:b/>
          <w:lang w:val="fr-FR"/>
        </w:rPr>
        <w:t xml:space="preserve">C. </w:t>
      </w:r>
      <w:r w:rsidRPr="004B01A9">
        <w:rPr>
          <w:lang w:val="fr-FR"/>
        </w:rPr>
        <w:t>Đoạn gen 1: 600 liên kết hiđrô; đoạn gen 2: 500 liên kết hiđrô</w:t>
      </w:r>
    </w:p>
    <w:p w:rsidR="001168C0" w:rsidRPr="004B01A9" w:rsidRDefault="001168C0" w:rsidP="004B01A9">
      <w:pPr>
        <w:ind w:firstLine="283"/>
        <w:rPr>
          <w:lang w:val="fr-FR"/>
        </w:rPr>
      </w:pPr>
      <w:r w:rsidRPr="004B01A9">
        <w:rPr>
          <w:b/>
          <w:lang w:val="fr-FR"/>
        </w:rPr>
        <w:t xml:space="preserve">D. </w:t>
      </w:r>
      <w:r w:rsidRPr="004B01A9">
        <w:rPr>
          <w:lang w:val="fr-FR"/>
        </w:rPr>
        <w:t>Đoạn gen 1: 500 liên kết hiđrô; đoạn gen 2: 300 liên kết hiđrô</w:t>
      </w:r>
    </w:p>
    <w:p w:rsidR="001168C0" w:rsidRPr="004B01A9" w:rsidRDefault="001168C0" w:rsidP="004B01A9">
      <w:pPr>
        <w:jc w:val="both"/>
        <w:rPr>
          <w:b/>
          <w:bCs/>
          <w:lang w:val="fr-FR"/>
        </w:rPr>
      </w:pPr>
      <w:r w:rsidRPr="004B01A9">
        <w:rPr>
          <w:b/>
          <w:bCs/>
          <w:lang w:val="fr-FR"/>
        </w:rPr>
        <w:t>Câu 24: Mạch khuôn của một gen có trình tự các nuclêôtit như sau : …GXGTXAXGAXAG… . Phân tử mARN được tổng hợp từ gen đó có trình tự ribônuclêôtit :</w:t>
      </w:r>
    </w:p>
    <w:p w:rsidR="001168C0" w:rsidRPr="004B01A9" w:rsidRDefault="001168C0" w:rsidP="004B01A9">
      <w:pPr>
        <w:tabs>
          <w:tab w:val="left" w:pos="5136"/>
        </w:tabs>
        <w:ind w:firstLine="283"/>
        <w:rPr>
          <w:lang w:val="fr-FR"/>
        </w:rPr>
      </w:pPr>
      <w:r w:rsidRPr="004B01A9">
        <w:rPr>
          <w:b/>
          <w:lang w:val="fr-FR"/>
        </w:rPr>
        <w:t xml:space="preserve">A. </w:t>
      </w:r>
      <w:r w:rsidRPr="004B01A9">
        <w:rPr>
          <w:lang w:val="fr-FR"/>
        </w:rPr>
        <w:t>…GXGTXAXGAXAG…</w:t>
      </w:r>
      <w:r w:rsidRPr="004B01A9">
        <w:rPr>
          <w:lang w:val="fr-FR"/>
        </w:rPr>
        <w:tab/>
      </w:r>
      <w:r w:rsidRPr="004B01A9">
        <w:rPr>
          <w:b/>
          <w:lang w:val="fr-FR"/>
        </w:rPr>
        <w:t xml:space="preserve">B. </w:t>
      </w:r>
      <w:r w:rsidRPr="004B01A9">
        <w:rPr>
          <w:lang w:val="fr-FR"/>
        </w:rPr>
        <w:t>…XGXAGTGXTGTX…</w:t>
      </w:r>
    </w:p>
    <w:p w:rsidR="001168C0" w:rsidRPr="004B01A9" w:rsidRDefault="001168C0" w:rsidP="004B01A9">
      <w:pPr>
        <w:tabs>
          <w:tab w:val="left" w:pos="5136"/>
        </w:tabs>
        <w:ind w:firstLine="283"/>
        <w:rPr>
          <w:lang w:val="fr-FR"/>
        </w:rPr>
      </w:pPr>
      <w:r w:rsidRPr="004B01A9">
        <w:rPr>
          <w:b/>
          <w:lang w:val="fr-FR"/>
        </w:rPr>
        <w:t xml:space="preserve">C. </w:t>
      </w:r>
      <w:r w:rsidRPr="004B01A9">
        <w:rPr>
          <w:lang w:val="fr-FR"/>
        </w:rPr>
        <w:t>…GXGUXAXGAXAG…</w:t>
      </w:r>
      <w:r w:rsidRPr="004B01A9">
        <w:rPr>
          <w:lang w:val="fr-FR"/>
        </w:rPr>
        <w:tab/>
      </w:r>
      <w:r w:rsidRPr="004B01A9">
        <w:rPr>
          <w:b/>
          <w:lang w:val="fr-FR"/>
        </w:rPr>
        <w:t xml:space="preserve">D. </w:t>
      </w:r>
      <w:r w:rsidRPr="004B01A9">
        <w:rPr>
          <w:lang w:val="fr-FR"/>
        </w:rPr>
        <w:t>…XGXAGUGXUGUX…</w:t>
      </w:r>
    </w:p>
    <w:p w:rsidR="001168C0" w:rsidRPr="004B01A9" w:rsidRDefault="001168C0" w:rsidP="004B01A9">
      <w:pPr>
        <w:jc w:val="both"/>
        <w:rPr>
          <w:b/>
          <w:bCs/>
          <w:lang w:val="fr-FR"/>
        </w:rPr>
      </w:pPr>
      <w:r w:rsidRPr="004B01A9">
        <w:rPr>
          <w:b/>
          <w:bCs/>
          <w:lang w:val="fr-FR"/>
        </w:rPr>
        <w:t xml:space="preserve">Câu 25: Giới nào sau đây </w:t>
      </w:r>
      <w:r w:rsidRPr="004B01A9">
        <w:rPr>
          <w:b/>
          <w:bCs/>
          <w:i/>
          <w:iCs/>
          <w:u w:val="single"/>
          <w:lang w:val="fr-FR"/>
        </w:rPr>
        <w:t>không có</w:t>
      </w:r>
      <w:r w:rsidRPr="004B01A9">
        <w:rPr>
          <w:b/>
          <w:bCs/>
          <w:lang w:val="fr-FR"/>
        </w:rPr>
        <w:t xml:space="preserve"> sinh vật cấu tạo đa bào?</w:t>
      </w:r>
    </w:p>
    <w:p w:rsidR="001168C0" w:rsidRPr="004B01A9" w:rsidRDefault="001168C0" w:rsidP="004B01A9">
      <w:pPr>
        <w:tabs>
          <w:tab w:val="left" w:pos="2708"/>
          <w:tab w:val="left" w:pos="5138"/>
          <w:tab w:val="left" w:pos="7569"/>
        </w:tabs>
        <w:ind w:firstLine="283"/>
        <w:rPr>
          <w:lang w:val="fr-FR"/>
        </w:rPr>
      </w:pPr>
      <w:r w:rsidRPr="004B01A9">
        <w:rPr>
          <w:b/>
          <w:lang w:val="fr-FR"/>
        </w:rPr>
        <w:t xml:space="preserve">A. </w:t>
      </w:r>
      <w:r w:rsidRPr="004B01A9">
        <w:rPr>
          <w:lang w:val="fr-FR"/>
        </w:rPr>
        <w:t>Giới nấm.</w:t>
      </w:r>
      <w:r w:rsidRPr="004B01A9">
        <w:rPr>
          <w:lang w:val="fr-FR"/>
        </w:rPr>
        <w:tab/>
      </w:r>
      <w:r w:rsidRPr="004B01A9">
        <w:rPr>
          <w:b/>
          <w:lang w:val="fr-FR"/>
        </w:rPr>
        <w:t xml:space="preserve">B. </w:t>
      </w:r>
      <w:r w:rsidRPr="004B01A9">
        <w:rPr>
          <w:lang w:val="fr-FR"/>
        </w:rPr>
        <w:t>Giới nguyên sinh.</w:t>
      </w:r>
      <w:r w:rsidRPr="004B01A9">
        <w:rPr>
          <w:lang w:val="fr-FR"/>
        </w:rPr>
        <w:tab/>
      </w:r>
      <w:r w:rsidRPr="004B01A9">
        <w:rPr>
          <w:b/>
          <w:lang w:val="fr-FR"/>
        </w:rPr>
        <w:t xml:space="preserve">C. </w:t>
      </w:r>
      <w:r w:rsidRPr="004B01A9">
        <w:rPr>
          <w:lang w:val="fr-FR"/>
        </w:rPr>
        <w:t>Giới khởi sinh.</w:t>
      </w:r>
      <w:r w:rsidRPr="004B01A9">
        <w:rPr>
          <w:lang w:val="fr-FR"/>
        </w:rPr>
        <w:tab/>
      </w:r>
      <w:r w:rsidRPr="004B01A9">
        <w:rPr>
          <w:b/>
          <w:lang w:val="fr-FR"/>
        </w:rPr>
        <w:t xml:space="preserve">D. </w:t>
      </w:r>
      <w:r w:rsidRPr="004B01A9">
        <w:rPr>
          <w:lang w:val="fr-FR"/>
        </w:rPr>
        <w:t>Giới động vật.</w:t>
      </w:r>
    </w:p>
    <w:p w:rsidR="001168C0" w:rsidRPr="004B01A9" w:rsidRDefault="001168C0" w:rsidP="004B01A9">
      <w:pPr>
        <w:jc w:val="both"/>
        <w:rPr>
          <w:b/>
          <w:bCs/>
          <w:lang w:val="pt-BR"/>
        </w:rPr>
      </w:pPr>
      <w:r w:rsidRPr="004B01A9">
        <w:rPr>
          <w:b/>
          <w:bCs/>
          <w:lang w:val="pt-BR"/>
        </w:rPr>
        <w:t>Câu 26: Vai trò của nhân:</w:t>
      </w:r>
    </w:p>
    <w:p w:rsidR="001168C0" w:rsidRPr="004B01A9" w:rsidRDefault="001168C0" w:rsidP="004B01A9">
      <w:pPr>
        <w:ind w:firstLine="283"/>
        <w:rPr>
          <w:lang w:val="pt-BR"/>
        </w:rPr>
      </w:pPr>
      <w:r w:rsidRPr="004B01A9">
        <w:rPr>
          <w:b/>
          <w:lang w:val="pt-BR"/>
        </w:rPr>
        <w:t xml:space="preserve">A. </w:t>
      </w:r>
      <w:r w:rsidRPr="004B01A9">
        <w:rPr>
          <w:lang w:val="pt-BR"/>
        </w:rPr>
        <w:t>là nơi lưu giữ thông tin di truyền và điều khiển mọi hoạt động trao đổi chất.</w:t>
      </w:r>
    </w:p>
    <w:p w:rsidR="001168C0" w:rsidRPr="004B01A9" w:rsidRDefault="001168C0" w:rsidP="004B01A9">
      <w:pPr>
        <w:ind w:firstLine="283"/>
        <w:rPr>
          <w:lang w:val="pt-BR"/>
        </w:rPr>
      </w:pPr>
      <w:r w:rsidRPr="004B01A9">
        <w:rPr>
          <w:b/>
          <w:lang w:val="pt-BR"/>
        </w:rPr>
        <w:t xml:space="preserve">B. </w:t>
      </w:r>
      <w:r w:rsidRPr="004B01A9">
        <w:rPr>
          <w:lang w:val="pt-BR"/>
        </w:rPr>
        <w:t>là nơi lưu giữ thông tin di truyền.</w:t>
      </w:r>
    </w:p>
    <w:p w:rsidR="001168C0" w:rsidRPr="004B01A9" w:rsidRDefault="001168C0" w:rsidP="004B01A9">
      <w:pPr>
        <w:ind w:firstLine="283"/>
        <w:rPr>
          <w:lang w:val="pt-BR"/>
        </w:rPr>
      </w:pPr>
      <w:r w:rsidRPr="004B01A9">
        <w:rPr>
          <w:b/>
          <w:lang w:val="pt-BR"/>
        </w:rPr>
        <w:t xml:space="preserve">C. </w:t>
      </w:r>
      <w:r w:rsidRPr="004B01A9">
        <w:rPr>
          <w:lang w:val="pt-BR"/>
        </w:rPr>
        <w:t>điều khiển mọi hoạt động trao đổi chất.</w:t>
      </w:r>
    </w:p>
    <w:p w:rsidR="001168C0" w:rsidRPr="004B01A9" w:rsidRDefault="001168C0" w:rsidP="004B01A9">
      <w:pPr>
        <w:ind w:firstLine="283"/>
        <w:rPr>
          <w:lang w:val="pt-BR"/>
        </w:rPr>
      </w:pPr>
      <w:r w:rsidRPr="004B01A9">
        <w:rPr>
          <w:b/>
          <w:lang w:val="pt-BR"/>
        </w:rPr>
        <w:t xml:space="preserve">D. </w:t>
      </w:r>
      <w:r w:rsidRPr="004B01A9">
        <w:rPr>
          <w:lang w:val="pt-BR"/>
        </w:rPr>
        <w:t>là nơi diễn ra mọi hoạt động trao đổi chất.</w:t>
      </w:r>
    </w:p>
    <w:p w:rsidR="001168C0" w:rsidRPr="004B01A9" w:rsidRDefault="001168C0" w:rsidP="004B01A9">
      <w:pPr>
        <w:jc w:val="both"/>
        <w:rPr>
          <w:b/>
          <w:bCs/>
          <w:lang w:val="pt-BR"/>
        </w:rPr>
      </w:pPr>
      <w:r w:rsidRPr="004B01A9">
        <w:rPr>
          <w:b/>
          <w:bCs/>
          <w:lang w:val="pt-BR"/>
        </w:rPr>
        <w:t>Câu 27: Một gen có chiều dài 4080A</w:t>
      </w:r>
      <w:r w:rsidRPr="004B01A9">
        <w:rPr>
          <w:b/>
          <w:bCs/>
          <w:vertAlign w:val="superscript"/>
          <w:lang w:val="pt-BR"/>
        </w:rPr>
        <w:t>0</w:t>
      </w:r>
      <w:r w:rsidRPr="004B01A9">
        <w:rPr>
          <w:b/>
          <w:bCs/>
          <w:lang w:val="pt-BR"/>
        </w:rPr>
        <w:t> , trong đó có 500 nuclêôtit loại</w:t>
      </w:r>
      <w:r w:rsidR="00542BC1">
        <w:rPr>
          <w:b/>
          <w:bCs/>
          <w:lang w:val="pt-BR"/>
        </w:rPr>
        <w:t xml:space="preserve"> A. </w:t>
      </w:r>
      <w:r w:rsidR="00542BC1" w:rsidRPr="004B01A9">
        <w:rPr>
          <w:b/>
          <w:bCs/>
          <w:lang w:val="pt-BR"/>
        </w:rPr>
        <w:t>Phân tử mARN được tổng hợp từ mạch khuôn của gen trên có U = 240 (rNu) và X = 400 (rNu). Số lượng ribônuclêôtit mỗi loại của mARN trên là :</w:t>
      </w:r>
    </w:p>
    <w:p w:rsidR="001168C0" w:rsidRPr="004B01A9" w:rsidRDefault="001168C0" w:rsidP="004B01A9">
      <w:pPr>
        <w:ind w:firstLine="283"/>
        <w:rPr>
          <w:lang w:val="pt-BR"/>
        </w:rPr>
      </w:pPr>
      <w:r w:rsidRPr="004B01A9">
        <w:rPr>
          <w:b/>
          <w:lang w:val="pt-BR"/>
        </w:rPr>
        <w:t xml:space="preserve">A. </w:t>
      </w:r>
      <w:r w:rsidRPr="004B01A9">
        <w:rPr>
          <w:lang w:val="pt-BR"/>
        </w:rPr>
        <w:t>A = U = 500; G = X = 700</w:t>
      </w:r>
    </w:p>
    <w:p w:rsidR="001168C0" w:rsidRPr="004B01A9" w:rsidRDefault="001168C0" w:rsidP="004B01A9">
      <w:pPr>
        <w:ind w:firstLine="283"/>
        <w:rPr>
          <w:lang w:val="pt-BR"/>
        </w:rPr>
      </w:pPr>
      <w:r w:rsidRPr="004B01A9">
        <w:rPr>
          <w:b/>
          <w:lang w:val="pt-BR"/>
        </w:rPr>
        <w:t xml:space="preserve">B. </w:t>
      </w:r>
      <w:r w:rsidRPr="004B01A9">
        <w:rPr>
          <w:lang w:val="pt-BR"/>
        </w:rPr>
        <w:t>A= 460 (rNu) ; U = 240 (rNu); G = 400 (rNu); G = 400 (rNu)</w:t>
      </w:r>
    </w:p>
    <w:p w:rsidR="001168C0" w:rsidRPr="004B01A9" w:rsidRDefault="001168C0" w:rsidP="004B01A9">
      <w:pPr>
        <w:ind w:firstLine="283"/>
        <w:rPr>
          <w:lang w:val="pt-BR"/>
        </w:rPr>
      </w:pPr>
      <w:r w:rsidRPr="004B01A9">
        <w:rPr>
          <w:b/>
          <w:lang w:val="pt-BR"/>
        </w:rPr>
        <w:t xml:space="preserve">C. </w:t>
      </w:r>
      <w:r w:rsidRPr="004B01A9">
        <w:rPr>
          <w:lang w:val="pt-BR"/>
        </w:rPr>
        <w:t>A = U = 240 (rNu) ; G = X = 400 (rNu)</w:t>
      </w:r>
    </w:p>
    <w:p w:rsidR="001168C0" w:rsidRPr="004B01A9" w:rsidRDefault="001168C0" w:rsidP="00542BC1">
      <w:pPr>
        <w:ind w:firstLine="283"/>
        <w:jc w:val="both"/>
        <w:rPr>
          <w:lang w:val="pt-BR"/>
        </w:rPr>
      </w:pPr>
      <w:r w:rsidRPr="004B01A9">
        <w:rPr>
          <w:b/>
          <w:bCs/>
          <w:lang w:val="pt-BR"/>
        </w:rPr>
        <w:t xml:space="preserve">D. </w:t>
      </w:r>
      <w:r w:rsidRPr="004B01A9">
        <w:rPr>
          <w:lang w:val="pt-BR"/>
        </w:rPr>
        <w:t>A= 260 (rNu) ; U = 240 (rNu); G = 300 (rNu); X = 400 (rNu)</w:t>
      </w:r>
    </w:p>
    <w:p w:rsidR="001168C0" w:rsidRPr="004B01A9" w:rsidRDefault="001168C0" w:rsidP="004B01A9">
      <w:pPr>
        <w:jc w:val="both"/>
        <w:rPr>
          <w:b/>
          <w:bCs/>
          <w:lang w:val="pt-BR"/>
        </w:rPr>
      </w:pPr>
      <w:r w:rsidRPr="004B01A9">
        <w:rPr>
          <w:b/>
          <w:bCs/>
          <w:lang w:val="pt-BR"/>
        </w:rPr>
        <w:t>Câu 28: Trong một chuỗi pôlinuclêôtit, các nuclêôtit liên kết với nhau bằng liên kết:</w:t>
      </w:r>
    </w:p>
    <w:p w:rsidR="001168C0" w:rsidRPr="004B01A9" w:rsidRDefault="001168C0" w:rsidP="00542BC1">
      <w:pPr>
        <w:ind w:firstLine="283"/>
        <w:rPr>
          <w:lang w:val="pt-BR"/>
        </w:rPr>
      </w:pPr>
      <w:r w:rsidRPr="004B01A9">
        <w:rPr>
          <w:b/>
          <w:lang w:val="pt-BR"/>
        </w:rPr>
        <w:t xml:space="preserve">A. </w:t>
      </w:r>
      <w:r w:rsidRPr="004B01A9">
        <w:rPr>
          <w:lang w:val="pt-BR"/>
        </w:rPr>
        <w:t>peptit.</w:t>
      </w:r>
      <w:r w:rsidRPr="004B01A9">
        <w:rPr>
          <w:lang w:val="pt-BR"/>
        </w:rPr>
        <w:tab/>
      </w:r>
      <w:r w:rsidR="00542BC1">
        <w:rPr>
          <w:lang w:val="pt-BR"/>
        </w:rPr>
        <w:tab/>
      </w:r>
      <w:r w:rsidRPr="004B01A9">
        <w:rPr>
          <w:b/>
          <w:lang w:val="pt-BR"/>
        </w:rPr>
        <w:t xml:space="preserve">B. </w:t>
      </w:r>
      <w:r w:rsidRPr="004B01A9">
        <w:rPr>
          <w:lang w:val="pt-BR"/>
        </w:rPr>
        <w:t>hiđrô và phôtphođieste.</w:t>
      </w:r>
      <w:r w:rsidR="00542BC1">
        <w:rPr>
          <w:lang w:val="pt-BR"/>
        </w:rPr>
        <w:tab/>
      </w:r>
      <w:r w:rsidRPr="004B01A9">
        <w:rPr>
          <w:b/>
          <w:lang w:val="pt-BR"/>
        </w:rPr>
        <w:t xml:space="preserve">C. </w:t>
      </w:r>
      <w:r w:rsidRPr="004B01A9">
        <w:rPr>
          <w:lang w:val="pt-BR"/>
        </w:rPr>
        <w:t>hiđrô.</w:t>
      </w:r>
      <w:r w:rsidRPr="004B01A9">
        <w:rPr>
          <w:lang w:val="pt-BR"/>
        </w:rPr>
        <w:tab/>
      </w:r>
      <w:r w:rsidR="00542BC1">
        <w:rPr>
          <w:lang w:val="pt-BR"/>
        </w:rPr>
        <w:tab/>
      </w:r>
      <w:r w:rsidRPr="004B01A9">
        <w:rPr>
          <w:b/>
          <w:lang w:val="pt-BR"/>
        </w:rPr>
        <w:t xml:space="preserve">D. </w:t>
      </w:r>
      <w:r w:rsidRPr="004B01A9">
        <w:rPr>
          <w:lang w:val="pt-BR"/>
        </w:rPr>
        <w:t>phôtphođieste.</w:t>
      </w:r>
    </w:p>
    <w:p w:rsidR="001168C0" w:rsidRPr="004B01A9" w:rsidRDefault="001168C0" w:rsidP="004B01A9">
      <w:pPr>
        <w:jc w:val="both"/>
        <w:rPr>
          <w:b/>
          <w:bCs/>
          <w:lang w:val="pt-BR"/>
        </w:rPr>
      </w:pPr>
      <w:r w:rsidRPr="004B01A9">
        <w:rPr>
          <w:b/>
          <w:bCs/>
          <w:lang w:val="pt-BR"/>
        </w:rPr>
        <w:t>Câu 29: Khi ghép các mô và cơ quan từ người này sang người kia thì cơ thể người nhận lại có thể nhận biết các cơ quan “lạ” và đào thải các cơ quan “lạ” đó. Cấu trúc trên màng sinh chất của tế bào nhân thực làm nhiệm vụ trên là:</w:t>
      </w:r>
    </w:p>
    <w:p w:rsidR="001168C0" w:rsidRPr="004B01A9" w:rsidRDefault="001168C0" w:rsidP="00542BC1">
      <w:pPr>
        <w:ind w:firstLine="283"/>
        <w:rPr>
          <w:lang w:val="pt-BR"/>
        </w:rPr>
      </w:pPr>
      <w:r w:rsidRPr="004B01A9">
        <w:rPr>
          <w:b/>
          <w:lang w:val="pt-BR"/>
        </w:rPr>
        <w:t xml:space="preserve">A. </w:t>
      </w:r>
      <w:r w:rsidRPr="004B01A9">
        <w:rPr>
          <w:lang w:val="pt-BR"/>
        </w:rPr>
        <w:t>Prôtêin.</w:t>
      </w:r>
      <w:r w:rsidRPr="004B01A9">
        <w:rPr>
          <w:lang w:val="pt-BR"/>
        </w:rPr>
        <w:tab/>
      </w:r>
      <w:r w:rsidR="00542BC1">
        <w:rPr>
          <w:lang w:val="pt-BR"/>
        </w:rPr>
        <w:tab/>
      </w:r>
      <w:r w:rsidRPr="004B01A9">
        <w:rPr>
          <w:b/>
          <w:lang w:val="pt-BR"/>
        </w:rPr>
        <w:t xml:space="preserve">B. </w:t>
      </w:r>
      <w:r w:rsidRPr="004B01A9">
        <w:rPr>
          <w:lang w:val="pt-BR"/>
        </w:rPr>
        <w:t>Lớp phôtpholipit kép.</w:t>
      </w:r>
      <w:r w:rsidR="00542BC1">
        <w:rPr>
          <w:lang w:val="pt-BR"/>
        </w:rPr>
        <w:tab/>
      </w:r>
      <w:r w:rsidRPr="004B01A9">
        <w:rPr>
          <w:b/>
          <w:lang w:val="pt-BR"/>
        </w:rPr>
        <w:t xml:space="preserve">C. </w:t>
      </w:r>
      <w:r w:rsidRPr="004B01A9">
        <w:rPr>
          <w:lang w:val="pt-BR"/>
        </w:rPr>
        <w:t>Glicôprôtêin.</w:t>
      </w:r>
      <w:r w:rsidRPr="004B01A9">
        <w:rPr>
          <w:lang w:val="pt-BR"/>
        </w:rPr>
        <w:tab/>
      </w:r>
      <w:r w:rsidRPr="004B01A9">
        <w:rPr>
          <w:b/>
          <w:lang w:val="pt-BR"/>
        </w:rPr>
        <w:t xml:space="preserve">D. </w:t>
      </w:r>
      <w:r w:rsidRPr="004B01A9">
        <w:rPr>
          <w:lang w:val="pt-BR"/>
        </w:rPr>
        <w:t>Côlestêron.</w:t>
      </w:r>
    </w:p>
    <w:p w:rsidR="001168C0" w:rsidRPr="004B01A9" w:rsidRDefault="001168C0" w:rsidP="004B01A9">
      <w:pPr>
        <w:jc w:val="both"/>
        <w:rPr>
          <w:b/>
          <w:bCs/>
          <w:lang w:val="pt-BR"/>
        </w:rPr>
      </w:pPr>
      <w:r w:rsidRPr="004B01A9">
        <w:rPr>
          <w:b/>
          <w:bCs/>
          <w:lang w:val="pt-BR"/>
        </w:rPr>
        <w:t>Câu 30: Một gen có khối lượng 435000 (đvC). Gen này có bao nhiêu liên kết hóa trị phôtphođieste?</w:t>
      </w:r>
    </w:p>
    <w:p w:rsidR="001168C0" w:rsidRPr="004B01A9" w:rsidRDefault="001168C0" w:rsidP="004B01A9">
      <w:pPr>
        <w:tabs>
          <w:tab w:val="left" w:pos="2708"/>
          <w:tab w:val="left" w:pos="5138"/>
          <w:tab w:val="left" w:pos="7569"/>
        </w:tabs>
        <w:ind w:firstLine="283"/>
        <w:rPr>
          <w:lang w:val="pt-BR"/>
        </w:rPr>
      </w:pPr>
      <w:r w:rsidRPr="004B01A9">
        <w:rPr>
          <w:b/>
          <w:lang w:val="pt-BR"/>
        </w:rPr>
        <w:t xml:space="preserve">A. </w:t>
      </w:r>
      <w:r w:rsidRPr="004B01A9">
        <w:rPr>
          <w:lang w:val="pt-BR"/>
        </w:rPr>
        <w:t>4348 (liên kết)</w:t>
      </w:r>
      <w:r w:rsidRPr="004B01A9">
        <w:rPr>
          <w:lang w:val="pt-BR"/>
        </w:rPr>
        <w:tab/>
      </w:r>
      <w:r w:rsidRPr="004B01A9">
        <w:rPr>
          <w:b/>
          <w:lang w:val="pt-BR"/>
        </w:rPr>
        <w:t xml:space="preserve">B. </w:t>
      </w:r>
      <w:r w:rsidRPr="004B01A9">
        <w:rPr>
          <w:lang w:val="pt-BR"/>
        </w:rPr>
        <w:t>4350 (liên kết)</w:t>
      </w:r>
      <w:r w:rsidRPr="004B01A9">
        <w:rPr>
          <w:lang w:val="pt-BR"/>
        </w:rPr>
        <w:tab/>
      </w:r>
      <w:r w:rsidRPr="004B01A9">
        <w:rPr>
          <w:b/>
          <w:lang w:val="pt-BR"/>
        </w:rPr>
        <w:t xml:space="preserve">C. </w:t>
      </w:r>
      <w:r w:rsidRPr="004B01A9">
        <w:rPr>
          <w:lang w:val="pt-BR"/>
        </w:rPr>
        <w:t>1448 (liên kết)</w:t>
      </w:r>
      <w:r w:rsidRPr="004B01A9">
        <w:rPr>
          <w:lang w:val="pt-BR"/>
        </w:rPr>
        <w:tab/>
      </w:r>
      <w:r w:rsidRPr="004B01A9">
        <w:rPr>
          <w:b/>
          <w:lang w:val="pt-BR"/>
        </w:rPr>
        <w:t xml:space="preserve">D. </w:t>
      </w:r>
      <w:r w:rsidRPr="004B01A9">
        <w:rPr>
          <w:lang w:val="pt-BR"/>
        </w:rPr>
        <w:t>1450 (liên kết)</w:t>
      </w:r>
    </w:p>
    <w:p w:rsidR="001168C0" w:rsidRPr="004B01A9" w:rsidRDefault="001168C0" w:rsidP="004B01A9">
      <w:pPr>
        <w:ind w:firstLine="283"/>
        <w:jc w:val="both"/>
        <w:rPr>
          <w:lang w:val="pt-BR"/>
        </w:rPr>
      </w:pPr>
    </w:p>
    <w:p w:rsidR="001168C0" w:rsidRPr="004B01A9" w:rsidRDefault="001168C0" w:rsidP="004B01A9">
      <w:pPr>
        <w:rPr>
          <w:color w:val="FFFFFF"/>
        </w:rPr>
      </w:pPr>
      <w:r w:rsidRPr="004B01A9">
        <w:rPr>
          <w:color w:val="FFFFFF"/>
        </w:rPr>
        <w:t>-----------------------------------------------</w:t>
      </w:r>
    </w:p>
    <w:p w:rsidR="001168C0" w:rsidRPr="00EB6D50" w:rsidRDefault="001168C0" w:rsidP="004B01A9">
      <w:pPr>
        <w:jc w:val="center"/>
        <w:rPr>
          <w:b/>
        </w:rPr>
      </w:pPr>
      <w:r w:rsidRPr="00EB6D50">
        <w:rPr>
          <w:b/>
        </w:rPr>
        <w:t xml:space="preserve">----------- </w:t>
      </w:r>
      <w:r w:rsidR="00EB6D50" w:rsidRPr="00EB6D50">
        <w:rPr>
          <w:b/>
        </w:rPr>
        <w:t>Hết</w:t>
      </w:r>
      <w:r w:rsidRPr="00EB6D50">
        <w:rPr>
          <w:b/>
        </w:rPr>
        <w:t>----------</w:t>
      </w:r>
    </w:p>
    <w:p w:rsidR="001168C0" w:rsidRPr="004B01A9" w:rsidRDefault="001168C0" w:rsidP="004B01A9"/>
    <w:p w:rsidR="00DD125D" w:rsidRPr="004B01A9" w:rsidRDefault="00DD125D" w:rsidP="004B01A9">
      <w:pPr>
        <w:ind w:firstLine="283"/>
        <w:jc w:val="both"/>
      </w:pPr>
    </w:p>
    <w:sectPr w:rsidR="00DD125D" w:rsidRPr="004B01A9" w:rsidSect="00A64441">
      <w:headerReference w:type="even" r:id="rId6"/>
      <w:headerReference w:type="default" r:id="rId7"/>
      <w:footerReference w:type="even" r:id="rId8"/>
      <w:footerReference w:type="default" r:id="rId9"/>
      <w:headerReference w:type="first" r:id="rId10"/>
      <w:footerReference w:type="first" r:id="rId11"/>
      <w:pgSz w:w="11907" w:h="16840" w:code="9"/>
      <w:pgMar w:top="719" w:right="707" w:bottom="719" w:left="980"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20F" w:rsidRDefault="0094020F">
      <w:r>
        <w:separator/>
      </w:r>
    </w:p>
  </w:endnote>
  <w:endnote w:type="continuationSeparator" w:id="0">
    <w:p w:rsidR="0094020F" w:rsidRDefault="00940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8C0" w:rsidRDefault="001168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8C0" w:rsidRPr="008F4704" w:rsidRDefault="001168C0"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9355C3">
      <w:rPr>
        <w:rStyle w:val="PageNumber"/>
        <w:noProof/>
        <w:sz w:val="22"/>
      </w:rPr>
      <w:t>1</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9355C3">
      <w:rPr>
        <w:rStyle w:val="PageNumber"/>
        <w:noProof/>
        <w:sz w:val="22"/>
      </w:rPr>
      <w:t>2</w:t>
    </w:r>
    <w:r w:rsidRPr="00072822">
      <w:rPr>
        <w:rStyle w:val="PageNumber"/>
        <w:sz w:val="22"/>
      </w:rPr>
      <w:fldChar w:fldCharType="end"/>
    </w:r>
    <w:r w:rsidRPr="008F4704">
      <w:rPr>
        <w:rStyle w:val="PageNumber"/>
        <w:sz w:val="22"/>
      </w:rPr>
      <w:t xml:space="preserve"> - Mã đề thi </w:t>
    </w:r>
    <w:r>
      <w:rPr>
        <w:rStyle w:val="PageNumber"/>
        <w:sz w:val="22"/>
      </w:rPr>
      <w:t>210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8C0" w:rsidRDefault="00116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20F" w:rsidRDefault="0094020F">
      <w:r>
        <w:separator/>
      </w:r>
    </w:p>
  </w:footnote>
  <w:footnote w:type="continuationSeparator" w:id="0">
    <w:p w:rsidR="0094020F" w:rsidRDefault="00940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8C0" w:rsidRDefault="001168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8C0" w:rsidRDefault="001168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8C0" w:rsidRDefault="001168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00B05"/>
    <w:rsid w:val="00072822"/>
    <w:rsid w:val="000A6C6E"/>
    <w:rsid w:val="000B7369"/>
    <w:rsid w:val="000E3CAF"/>
    <w:rsid w:val="0010067C"/>
    <w:rsid w:val="00103598"/>
    <w:rsid w:val="001168C0"/>
    <w:rsid w:val="00123BAE"/>
    <w:rsid w:val="00134E08"/>
    <w:rsid w:val="001946F9"/>
    <w:rsid w:val="001A033C"/>
    <w:rsid w:val="00257818"/>
    <w:rsid w:val="00281E85"/>
    <w:rsid w:val="00282940"/>
    <w:rsid w:val="002848CA"/>
    <w:rsid w:val="00303B08"/>
    <w:rsid w:val="00337152"/>
    <w:rsid w:val="00402C2B"/>
    <w:rsid w:val="004B01A9"/>
    <w:rsid w:val="00542BC1"/>
    <w:rsid w:val="0056152C"/>
    <w:rsid w:val="005B571F"/>
    <w:rsid w:val="005E4969"/>
    <w:rsid w:val="006014FB"/>
    <w:rsid w:val="006150AA"/>
    <w:rsid w:val="0063720A"/>
    <w:rsid w:val="00694ADC"/>
    <w:rsid w:val="006F088A"/>
    <w:rsid w:val="006F3F6A"/>
    <w:rsid w:val="007419DC"/>
    <w:rsid w:val="007E2739"/>
    <w:rsid w:val="008179E2"/>
    <w:rsid w:val="008710D1"/>
    <w:rsid w:val="00891DB8"/>
    <w:rsid w:val="00893632"/>
    <w:rsid w:val="00895643"/>
    <w:rsid w:val="008F24EF"/>
    <w:rsid w:val="008F4704"/>
    <w:rsid w:val="00914D5E"/>
    <w:rsid w:val="009355C3"/>
    <w:rsid w:val="0094020F"/>
    <w:rsid w:val="00951906"/>
    <w:rsid w:val="0097123E"/>
    <w:rsid w:val="00976BD8"/>
    <w:rsid w:val="009A04AB"/>
    <w:rsid w:val="009A5F13"/>
    <w:rsid w:val="00A20158"/>
    <w:rsid w:val="00A64441"/>
    <w:rsid w:val="00A86AF3"/>
    <w:rsid w:val="00AD67D7"/>
    <w:rsid w:val="00AE5374"/>
    <w:rsid w:val="00B32C89"/>
    <w:rsid w:val="00B50F8C"/>
    <w:rsid w:val="00B71D63"/>
    <w:rsid w:val="00B81DD2"/>
    <w:rsid w:val="00B85182"/>
    <w:rsid w:val="00BC577C"/>
    <w:rsid w:val="00BD6B27"/>
    <w:rsid w:val="00C30BE4"/>
    <w:rsid w:val="00C94899"/>
    <w:rsid w:val="00CB7654"/>
    <w:rsid w:val="00CD4EA2"/>
    <w:rsid w:val="00D74806"/>
    <w:rsid w:val="00DD125D"/>
    <w:rsid w:val="00E61019"/>
    <w:rsid w:val="00EB6D50"/>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1"/>
    </o:shapelayout>
  </w:shapeDefaults>
  <w:decimalSymbol w:val="."/>
  <w:listSeparator w:val=","/>
  <w15:chartTrackingRefBased/>
  <w15:docId w15:val="{512C99CA-2ECB-4B4C-B7F9-9CBCC604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1168C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897</Words>
  <Characters>5118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BỘ GIÁO DỤC &amp; ĐÀO TẠO</vt:lpstr>
    </vt:vector>
  </TitlesOfParts>
  <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&amp; ĐÀO TẠO</dc:title>
  <dc:subject/>
  <dc:creator> NHCH</dc:creator>
  <cp:keywords/>
  <dc:description/>
  <cp:lastModifiedBy>Windows User</cp:lastModifiedBy>
  <cp:revision>2</cp:revision>
  <cp:lastPrinted>2015-12-06T13:31:00Z</cp:lastPrinted>
  <dcterms:created xsi:type="dcterms:W3CDTF">2019-06-09T06:54:00Z</dcterms:created>
  <dcterms:modified xsi:type="dcterms:W3CDTF">2019-06-09T06:54:00Z</dcterms:modified>
</cp:coreProperties>
</file>